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lang w:val="zh-CN"/>
        </w:rPr>
        <w:t>附件</w:t>
      </w:r>
      <w:r>
        <w:rPr>
          <w:rFonts w:hint="eastAsia" w:ascii="宋体" w:hAnsi="宋体" w:eastAsia="宋体" w:cs="宋体"/>
          <w:color w:val="auto"/>
          <w:sz w:val="30"/>
          <w:szCs w:val="30"/>
          <w:highlight w:val="none"/>
        </w:rPr>
        <w:t>1：</w:t>
      </w:r>
      <w:r>
        <w:rPr>
          <w:rFonts w:hint="eastAsia" w:ascii="宋体" w:hAnsi="宋体" w:eastAsia="宋体" w:cs="宋体"/>
          <w:color w:val="auto"/>
          <w:sz w:val="30"/>
          <w:szCs w:val="30"/>
          <w:highlight w:val="none"/>
          <w:lang w:val="zh-CN"/>
        </w:rPr>
        <w:t>响应文件格式</w:t>
      </w:r>
    </w:p>
    <w:p>
      <w:pPr>
        <w:jc w:val="left"/>
        <w:rPr>
          <w:rFonts w:ascii="宋体" w:hAnsi="宋体" w:eastAsia="宋体" w:cs="宋体"/>
          <w:color w:val="auto"/>
          <w:sz w:val="36"/>
          <w:szCs w:val="36"/>
          <w:highlight w:val="none"/>
          <w:lang w:val="zh-CN"/>
        </w:rPr>
      </w:pPr>
    </w:p>
    <w:p>
      <w:pPr>
        <w:jc w:val="center"/>
        <w:rPr>
          <w:rFonts w:ascii="宋体" w:hAnsi="宋体" w:eastAsia="宋体" w:cs="宋体"/>
          <w:color w:val="auto"/>
          <w:sz w:val="36"/>
          <w:szCs w:val="36"/>
          <w:highlight w:val="none"/>
          <w:lang w:val="zh-CN"/>
        </w:rPr>
      </w:pPr>
    </w:p>
    <w:p>
      <w:pPr>
        <w:jc w:val="center"/>
        <w:rPr>
          <w:rFonts w:ascii="宋体" w:hAnsi="宋体" w:eastAsia="宋体" w:cs="宋体"/>
          <w:color w:val="auto"/>
          <w:sz w:val="36"/>
          <w:szCs w:val="36"/>
          <w:highlight w:val="none"/>
          <w:lang w:val="zh-CN"/>
        </w:rPr>
      </w:pPr>
    </w:p>
    <w:p>
      <w:pPr>
        <w:jc w:val="center"/>
        <w:rPr>
          <w:rFonts w:hint="eastAsia" w:ascii="宋体" w:hAnsi="宋体" w:eastAsia="宋体" w:cs="宋体"/>
          <w:color w:val="auto"/>
          <w:sz w:val="36"/>
          <w:szCs w:val="36"/>
          <w:highlight w:val="none"/>
          <w:lang w:val="zh-CN"/>
        </w:rPr>
      </w:pPr>
      <w:r>
        <w:rPr>
          <w:rFonts w:hint="eastAsia" w:ascii="宋体" w:hAnsi="宋体" w:eastAsia="宋体" w:cs="宋体"/>
          <w:color w:val="auto"/>
          <w:sz w:val="36"/>
          <w:szCs w:val="36"/>
          <w:highlight w:val="none"/>
          <w:lang w:val="zh-CN" w:eastAsia="zh-CN"/>
        </w:rPr>
        <w:t>广西中马钦州产业园区投资控股集团有限公司</w:t>
      </w:r>
      <w:r>
        <w:rPr>
          <w:rFonts w:hint="eastAsia" w:ascii="宋体" w:hAnsi="宋体" w:eastAsia="宋体" w:cs="宋体"/>
          <w:color w:val="auto"/>
          <w:sz w:val="36"/>
          <w:szCs w:val="36"/>
          <w:highlight w:val="none"/>
          <w:lang w:val="zh-CN"/>
        </w:rPr>
        <w:t xml:space="preserve"> </w:t>
      </w:r>
    </w:p>
    <w:p>
      <w:pPr>
        <w:jc w:val="center"/>
        <w:rPr>
          <w:rFonts w:hint="eastAsia" w:ascii="宋体" w:hAnsi="宋体" w:eastAsia="宋体" w:cs="宋体"/>
          <w:color w:val="auto"/>
          <w:sz w:val="36"/>
          <w:szCs w:val="36"/>
          <w:highlight w:val="none"/>
          <w:lang w:val="en-US" w:eastAsia="zh-CN"/>
        </w:rPr>
      </w:pPr>
      <w:r>
        <w:rPr>
          <w:rFonts w:hint="eastAsia" w:ascii="宋体" w:hAnsi="宋体" w:eastAsia="宋体" w:cs="宋体"/>
          <w:color w:val="auto"/>
          <w:sz w:val="36"/>
          <w:szCs w:val="36"/>
          <w:highlight w:val="none"/>
          <w:lang w:val="en-US" w:eastAsia="zh-CN"/>
        </w:rPr>
        <w:t>工程前期咨询（可研、环评、水保、节能等）</w:t>
      </w:r>
    </w:p>
    <w:p>
      <w:pPr>
        <w:jc w:val="center"/>
        <w:rPr>
          <w:rFonts w:hint="eastAsia" w:ascii="宋体" w:hAnsi="宋体" w:eastAsia="宋体" w:cs="宋体"/>
          <w:color w:val="auto"/>
          <w:sz w:val="36"/>
          <w:szCs w:val="36"/>
          <w:highlight w:val="none"/>
          <w:lang w:val="zh-CN"/>
        </w:rPr>
      </w:pPr>
      <w:r>
        <w:rPr>
          <w:rFonts w:hint="eastAsia" w:ascii="宋体" w:hAnsi="宋体" w:eastAsia="宋体" w:cs="宋体"/>
          <w:color w:val="auto"/>
          <w:sz w:val="36"/>
          <w:szCs w:val="36"/>
          <w:highlight w:val="none"/>
          <w:lang w:val="zh-CN" w:eastAsia="zh-CN"/>
        </w:rPr>
        <w:t>备选供应</w:t>
      </w:r>
      <w:r>
        <w:rPr>
          <w:rFonts w:hint="eastAsia" w:ascii="宋体" w:hAnsi="宋体" w:eastAsia="宋体" w:cs="宋体"/>
          <w:color w:val="auto"/>
          <w:sz w:val="36"/>
          <w:szCs w:val="36"/>
          <w:highlight w:val="none"/>
          <w:lang w:val="zh-CN"/>
        </w:rPr>
        <w:t>商遴选</w:t>
      </w:r>
    </w:p>
    <w:p>
      <w:pPr>
        <w:jc w:val="center"/>
        <w:rPr>
          <w:rFonts w:hint="eastAsia" w:ascii="宋体" w:hAnsi="宋体" w:eastAsia="宋体" w:cs="宋体"/>
          <w:color w:val="auto"/>
          <w:sz w:val="36"/>
          <w:szCs w:val="36"/>
          <w:highlight w:val="none"/>
          <w:lang w:val="zh-CN"/>
        </w:rPr>
      </w:pPr>
    </w:p>
    <w:p>
      <w:pPr>
        <w:rPr>
          <w:rFonts w:ascii="宋体" w:hAnsi="宋体" w:eastAsia="宋体" w:cs="宋体"/>
          <w:color w:val="auto"/>
          <w:sz w:val="36"/>
          <w:szCs w:val="36"/>
          <w:highlight w:val="none"/>
          <w:lang w:val="zh-CN"/>
        </w:rPr>
      </w:pPr>
    </w:p>
    <w:p>
      <w:pPr>
        <w:rPr>
          <w:rFonts w:ascii="宋体" w:hAnsi="宋体" w:eastAsia="宋体" w:cs="宋体"/>
          <w:color w:val="auto"/>
          <w:sz w:val="36"/>
          <w:szCs w:val="36"/>
          <w:highlight w:val="none"/>
          <w:lang w:val="zh-CN"/>
        </w:rPr>
      </w:pPr>
    </w:p>
    <w:p>
      <w:pPr>
        <w:rPr>
          <w:rFonts w:ascii="宋体" w:hAnsi="宋体" w:eastAsia="宋体" w:cs="宋体"/>
          <w:color w:val="auto"/>
          <w:sz w:val="36"/>
          <w:szCs w:val="36"/>
          <w:highlight w:val="none"/>
          <w:lang w:val="zh-CN"/>
        </w:rPr>
      </w:pPr>
    </w:p>
    <w:p>
      <w:pPr>
        <w:jc w:val="center"/>
        <w:rPr>
          <w:rFonts w:ascii="宋体" w:hAnsi="宋体" w:eastAsia="宋体" w:cs="宋体"/>
          <w:color w:val="auto"/>
          <w:sz w:val="36"/>
          <w:szCs w:val="36"/>
          <w:highlight w:val="none"/>
        </w:rPr>
      </w:pPr>
      <w:r>
        <w:rPr>
          <w:rFonts w:hint="eastAsia" w:ascii="宋体" w:hAnsi="宋体" w:eastAsia="宋体" w:cs="宋体"/>
          <w:b/>
          <w:bCs/>
          <w:color w:val="auto"/>
          <w:sz w:val="112"/>
          <w:szCs w:val="112"/>
          <w:highlight w:val="none"/>
          <w:lang w:val="zh-CN"/>
        </w:rPr>
        <w:t>响应文件</w:t>
      </w:r>
    </w:p>
    <w:p>
      <w:pPr>
        <w:rPr>
          <w:rFonts w:ascii="宋体" w:hAnsi="宋体" w:eastAsia="宋体" w:cs="宋体"/>
          <w:color w:val="auto"/>
          <w:sz w:val="36"/>
          <w:szCs w:val="36"/>
          <w:highlight w:val="none"/>
          <w:lang w:val="zh-CN"/>
        </w:rPr>
      </w:pPr>
    </w:p>
    <w:p>
      <w:pPr>
        <w:rPr>
          <w:rFonts w:ascii="宋体" w:hAnsi="宋体" w:eastAsia="宋体" w:cs="宋体"/>
          <w:color w:val="auto"/>
          <w:sz w:val="36"/>
          <w:szCs w:val="36"/>
          <w:highlight w:val="none"/>
          <w:lang w:val="zh-CN"/>
        </w:rPr>
      </w:pPr>
    </w:p>
    <w:p>
      <w:pPr>
        <w:pStyle w:val="10"/>
        <w:ind w:firstLine="360"/>
        <w:rPr>
          <w:rFonts w:ascii="宋体" w:hAnsi="宋体" w:eastAsia="宋体" w:cs="宋体"/>
          <w:color w:val="auto"/>
          <w:sz w:val="36"/>
          <w:szCs w:val="36"/>
          <w:highlight w:val="none"/>
          <w:lang w:val="zh-CN"/>
        </w:rPr>
      </w:pPr>
    </w:p>
    <w:p>
      <w:pPr>
        <w:pStyle w:val="10"/>
        <w:ind w:firstLine="360"/>
        <w:rPr>
          <w:rFonts w:ascii="宋体" w:hAnsi="宋体" w:eastAsia="宋体" w:cs="宋体"/>
          <w:color w:val="auto"/>
          <w:sz w:val="36"/>
          <w:szCs w:val="36"/>
          <w:highlight w:val="none"/>
          <w:lang w:val="zh-CN"/>
        </w:rPr>
      </w:pPr>
    </w:p>
    <w:p>
      <w:pPr>
        <w:pStyle w:val="10"/>
        <w:ind w:firstLine="360"/>
        <w:rPr>
          <w:rFonts w:ascii="宋体" w:hAnsi="宋体" w:eastAsia="宋体" w:cs="宋体"/>
          <w:color w:val="auto"/>
          <w:sz w:val="36"/>
          <w:szCs w:val="36"/>
          <w:highlight w:val="none"/>
          <w:lang w:val="zh-CN"/>
        </w:rPr>
      </w:pPr>
    </w:p>
    <w:p>
      <w:pPr>
        <w:pStyle w:val="10"/>
        <w:ind w:firstLine="360"/>
        <w:rPr>
          <w:rFonts w:ascii="宋体" w:hAnsi="宋体" w:eastAsia="宋体" w:cs="宋体"/>
          <w:color w:val="auto"/>
          <w:sz w:val="36"/>
          <w:szCs w:val="36"/>
          <w:highlight w:val="none"/>
          <w:lang w:val="zh-CN"/>
        </w:rPr>
      </w:pPr>
    </w:p>
    <w:p>
      <w:pPr>
        <w:pStyle w:val="10"/>
        <w:ind w:firstLine="360"/>
        <w:rPr>
          <w:rFonts w:ascii="宋体" w:hAnsi="宋体" w:eastAsia="宋体" w:cs="宋体"/>
          <w:color w:val="auto"/>
          <w:sz w:val="36"/>
          <w:szCs w:val="36"/>
          <w:highlight w:val="none"/>
          <w:lang w:val="zh-CN"/>
        </w:rPr>
      </w:pPr>
    </w:p>
    <w:p>
      <w:pPr>
        <w:pStyle w:val="10"/>
        <w:ind w:firstLine="360"/>
        <w:rPr>
          <w:rFonts w:ascii="宋体" w:hAnsi="宋体" w:eastAsia="宋体" w:cs="宋体"/>
          <w:color w:val="auto"/>
          <w:sz w:val="36"/>
          <w:szCs w:val="36"/>
          <w:highlight w:val="none"/>
          <w:lang w:val="zh-CN"/>
        </w:rPr>
      </w:pPr>
    </w:p>
    <w:p>
      <w:pPr>
        <w:rPr>
          <w:rFonts w:ascii="宋体" w:hAnsi="宋体" w:eastAsia="宋体" w:cs="宋体"/>
          <w:color w:val="auto"/>
          <w:sz w:val="36"/>
          <w:szCs w:val="36"/>
          <w:highlight w:val="none"/>
          <w:lang w:val="zh-CN"/>
        </w:rPr>
      </w:pPr>
    </w:p>
    <w:p>
      <w:pPr>
        <w:jc w:val="center"/>
        <w:rPr>
          <w:rFonts w:ascii="宋体" w:hAnsi="宋体" w:eastAsia="宋体" w:cs="宋体"/>
          <w:color w:val="auto"/>
          <w:sz w:val="36"/>
          <w:szCs w:val="36"/>
          <w:highlight w:val="none"/>
          <w:lang w:val="zh-CN"/>
        </w:rPr>
      </w:pPr>
      <w:r>
        <w:rPr>
          <w:rFonts w:hint="eastAsia" w:ascii="宋体" w:hAnsi="宋体" w:eastAsia="宋体" w:cs="宋体"/>
          <w:color w:val="auto"/>
          <w:sz w:val="36"/>
          <w:szCs w:val="36"/>
          <w:highlight w:val="none"/>
          <w:lang w:val="zh-CN"/>
        </w:rPr>
        <w:t>参选人：</w:t>
      </w:r>
      <w:r>
        <w:rPr>
          <w:rFonts w:hint="eastAsia" w:ascii="宋体" w:hAnsi="宋体" w:eastAsia="宋体" w:cs="宋体"/>
          <w:color w:val="auto"/>
          <w:sz w:val="36"/>
          <w:szCs w:val="36"/>
          <w:highlight w:val="none"/>
          <w:lang w:val="zh-CN"/>
        </w:rPr>
        <w:tab/>
      </w:r>
      <w:r>
        <w:rPr>
          <w:rFonts w:hint="eastAsia" w:ascii="宋体" w:hAnsi="宋体" w:eastAsia="宋体" w:cs="宋体"/>
          <w:color w:val="auto"/>
          <w:sz w:val="36"/>
          <w:szCs w:val="36"/>
          <w:highlight w:val="none"/>
          <w:lang w:val="zh-CN"/>
        </w:rPr>
        <w:t>(全称加盖公章)</w:t>
      </w:r>
    </w:p>
    <w:p>
      <w:pPr>
        <w:jc w:val="center"/>
        <w:rPr>
          <w:rFonts w:ascii="宋体" w:hAnsi="宋体" w:eastAsia="宋体" w:cs="宋体"/>
          <w:color w:val="auto"/>
          <w:sz w:val="36"/>
          <w:szCs w:val="36"/>
          <w:highlight w:val="none"/>
          <w:lang w:val="zh-CN"/>
        </w:rPr>
      </w:pPr>
    </w:p>
    <w:p>
      <w:pPr>
        <w:pStyle w:val="10"/>
        <w:ind w:firstLine="210"/>
        <w:jc w:val="center"/>
        <w:rPr>
          <w:color w:val="auto"/>
          <w:highlight w:val="none"/>
          <w:lang w:val="zh-CN"/>
        </w:rPr>
      </w:pPr>
    </w:p>
    <w:p>
      <w:pPr>
        <w:jc w:val="center"/>
        <w:rPr>
          <w:rFonts w:ascii="宋体" w:hAnsi="宋体" w:eastAsia="宋体" w:cs="宋体"/>
          <w:color w:val="auto"/>
          <w:sz w:val="36"/>
          <w:szCs w:val="36"/>
          <w:highlight w:val="none"/>
        </w:rPr>
        <w:sectPr>
          <w:headerReference r:id="rId3" w:type="default"/>
          <w:footerReference r:id="rId5" w:type="default"/>
          <w:headerReference r:id="rId4" w:type="even"/>
          <w:pgSz w:w="11900" w:h="16840"/>
          <w:pgMar w:top="1134" w:right="1134" w:bottom="1134" w:left="1417" w:header="0" w:footer="6" w:gutter="0"/>
          <w:pgBorders>
            <w:top w:val="none" w:sz="0" w:space="0"/>
            <w:left w:val="none" w:sz="0" w:space="0"/>
            <w:bottom w:val="none" w:sz="0" w:space="0"/>
            <w:right w:val="none" w:sz="0" w:space="0"/>
          </w:pgBorders>
          <w:cols w:space="0" w:num="1"/>
          <w:rtlGutter w:val="0"/>
          <w:docGrid w:linePitch="360" w:charSpace="0"/>
        </w:sectPr>
      </w:pPr>
      <w:r>
        <w:rPr>
          <w:rFonts w:hint="eastAsia" w:ascii="宋体" w:hAnsi="宋体" w:eastAsia="宋体" w:cs="宋体"/>
          <w:color w:val="auto"/>
          <w:sz w:val="36"/>
          <w:szCs w:val="36"/>
          <w:highlight w:val="none"/>
          <w:lang w:val="zh-CN"/>
        </w:rPr>
        <w:t>日期：202</w:t>
      </w:r>
      <w:r>
        <w:rPr>
          <w:rFonts w:hint="eastAsia" w:ascii="宋体" w:hAnsi="宋体" w:eastAsia="宋体" w:cs="宋体"/>
          <w:color w:val="auto"/>
          <w:sz w:val="36"/>
          <w:szCs w:val="36"/>
          <w:highlight w:val="none"/>
          <w:lang w:val="en-US" w:eastAsia="zh-CN"/>
        </w:rPr>
        <w:t>4</w:t>
      </w:r>
      <w:r>
        <w:rPr>
          <w:rFonts w:hint="eastAsia" w:ascii="宋体" w:hAnsi="宋体" w:eastAsia="宋体" w:cs="宋体"/>
          <w:color w:val="auto"/>
          <w:sz w:val="36"/>
          <w:szCs w:val="36"/>
          <w:highlight w:val="none"/>
          <w:lang w:val="zh-CN"/>
        </w:rPr>
        <w:t>年</w:t>
      </w:r>
      <w:r>
        <w:rPr>
          <w:rFonts w:hint="eastAsia" w:ascii="宋体" w:hAnsi="宋体" w:eastAsia="宋体" w:cs="宋体"/>
          <w:color w:val="auto"/>
          <w:sz w:val="36"/>
          <w:szCs w:val="36"/>
          <w:highlight w:val="none"/>
          <w:lang w:val="en-US" w:eastAsia="zh-CN"/>
        </w:rPr>
        <w:t>12</w:t>
      </w:r>
      <w:r>
        <w:rPr>
          <w:rFonts w:hint="eastAsia" w:ascii="宋体" w:hAnsi="宋体" w:eastAsia="宋体" w:cs="宋体"/>
          <w:color w:val="auto"/>
          <w:sz w:val="36"/>
          <w:szCs w:val="36"/>
          <w:highlight w:val="none"/>
          <w:lang w:val="zh-CN"/>
        </w:rPr>
        <w:t>月</w:t>
      </w:r>
    </w:p>
    <w:p>
      <w:pPr>
        <w:spacing w:line="360" w:lineRule="auto"/>
        <w:rPr>
          <w:rFonts w:hint="eastAsia" w:ascii="宋体" w:hAnsi="宋体" w:eastAsia="宋体" w:cs="宋体"/>
          <w:color w:val="auto"/>
          <w:sz w:val="30"/>
          <w:szCs w:val="30"/>
          <w:highlight w:val="none"/>
          <w:lang w:val="zh-CN"/>
        </w:rPr>
      </w:pPr>
      <w:r>
        <w:rPr>
          <w:rFonts w:hint="eastAsia" w:ascii="宋体" w:hAnsi="宋体" w:eastAsia="宋体" w:cs="宋体"/>
          <w:color w:val="auto"/>
          <w:sz w:val="30"/>
          <w:szCs w:val="30"/>
          <w:highlight w:val="none"/>
          <w:lang w:val="zh-CN"/>
        </w:rPr>
        <w:t>一、目录（格式自拟)</w:t>
      </w:r>
    </w:p>
    <w:p>
      <w:pPr>
        <w:spacing w:line="360" w:lineRule="auto"/>
        <w:jc w:val="center"/>
        <w:rPr>
          <w:rFonts w:hint="eastAsia" w:ascii="宋体" w:hAnsi="宋体" w:eastAsia="宋体" w:cs="宋体"/>
          <w:color w:val="auto"/>
          <w:sz w:val="44"/>
          <w:szCs w:val="44"/>
          <w:highlight w:val="none"/>
          <w:lang w:val="zh-CN"/>
        </w:rPr>
      </w:pPr>
      <w:r>
        <w:rPr>
          <w:rFonts w:hint="eastAsia" w:ascii="宋体" w:hAnsi="宋体" w:eastAsia="宋体" w:cs="宋体"/>
          <w:color w:val="auto"/>
          <w:sz w:val="44"/>
          <w:szCs w:val="44"/>
          <w:highlight w:val="none"/>
          <w:lang w:val="zh-CN"/>
        </w:rPr>
        <w:t>目录</w:t>
      </w:r>
    </w:p>
    <w:p>
      <w:pPr>
        <w:spacing w:line="360" w:lineRule="auto"/>
        <w:jc w:val="center"/>
        <w:rPr>
          <w:rFonts w:hint="eastAsia" w:ascii="宋体" w:hAnsi="宋体" w:eastAsia="宋体" w:cs="宋体"/>
          <w:color w:val="auto"/>
          <w:sz w:val="44"/>
          <w:szCs w:val="44"/>
          <w:highlight w:val="none"/>
          <w:lang w:val="zh-CN"/>
        </w:rPr>
      </w:pPr>
    </w:p>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30"/>
          <w:szCs w:val="30"/>
          <w:highlight w:val="none"/>
          <w:lang w:val="zh-CN"/>
        </w:rPr>
        <w:t>二、参选申请书</w:t>
      </w:r>
    </w:p>
    <w:p>
      <w:pPr>
        <w:spacing w:line="360" w:lineRule="auto"/>
        <w:jc w:val="center"/>
        <w:rPr>
          <w:rFonts w:hint="eastAsia" w:ascii="宋体" w:hAnsi="宋体" w:eastAsia="宋体" w:cs="宋体"/>
          <w:color w:val="auto"/>
          <w:sz w:val="44"/>
          <w:szCs w:val="44"/>
          <w:highlight w:val="none"/>
          <w:lang w:val="zh-CN"/>
        </w:rPr>
      </w:pPr>
      <w:bookmarkStart w:id="0" w:name="bookmark0"/>
      <w:r>
        <w:rPr>
          <w:rFonts w:hint="eastAsia" w:ascii="宋体" w:hAnsi="宋体" w:eastAsia="宋体" w:cs="宋体"/>
          <w:color w:val="auto"/>
          <w:sz w:val="44"/>
          <w:szCs w:val="44"/>
          <w:highlight w:val="none"/>
          <w:lang w:val="zh-CN"/>
        </w:rPr>
        <w:t>参选申请书（格式)</w:t>
      </w:r>
      <w:bookmarkEnd w:id="0"/>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560" w:firstLineChars="200"/>
        <w:jc w:val="left"/>
        <w:textAlignment w:val="auto"/>
        <w:rPr>
          <w:rFonts w:hint="eastAsia" w:ascii="宋体" w:hAnsi="宋体" w:eastAsia="宋体" w:cs="宋体"/>
          <w:color w:val="auto"/>
          <w:kern w:val="0"/>
          <w:sz w:val="28"/>
          <w:szCs w:val="28"/>
          <w:highlight w:val="none"/>
          <w:lang w:val="zh-CN"/>
        </w:rPr>
      </w:pP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lef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lang w:val="zh-CN"/>
        </w:rPr>
        <w:t>致广西中马钦州产业园区投资控股集团有限公司：</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highlight w:val="none"/>
          <w:lang w:val="zh-CN"/>
        </w:rPr>
      </w:pP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根据贵公司</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u w:val="single"/>
          <w:lang w:eastAsia="zh-CN"/>
        </w:rPr>
        <w:t xml:space="preserve">   </w:t>
      </w:r>
      <w:r>
        <w:rPr>
          <w:rFonts w:hint="eastAsia" w:ascii="宋体" w:hAnsi="宋体" w:eastAsia="宋体" w:cs="宋体"/>
          <w:color w:val="auto"/>
          <w:kern w:val="0"/>
          <w:sz w:val="28"/>
          <w:szCs w:val="28"/>
          <w:highlight w:val="none"/>
          <w:u w:val="single"/>
          <w:lang w:val="en-US" w:eastAsia="zh-CN"/>
        </w:rPr>
        <w:t>工程前期咨询</w:t>
      </w:r>
      <w:r>
        <w:rPr>
          <w:rFonts w:hint="eastAsia" w:ascii="宋体" w:hAnsi="宋体" w:eastAsia="宋体" w:cs="宋体"/>
          <w:color w:val="auto"/>
          <w:kern w:val="0"/>
          <w:sz w:val="28"/>
          <w:szCs w:val="28"/>
          <w:highlight w:val="none"/>
          <w:u w:val="single"/>
          <w:lang w:eastAsia="zh-CN"/>
        </w:rPr>
        <w:t xml:space="preserve"> </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lang w:val="zh-CN"/>
        </w:rPr>
        <w:t>备选供应商遴选邀请公告，正式授权</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u w:val="single"/>
          <w:lang w:val="en-US" w:eastAsia="zh-CN"/>
        </w:rPr>
        <w:t xml:space="preserve">   </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u w:val="single"/>
          <w:lang w:val="zh-CN"/>
        </w:rPr>
        <w:t xml:space="preserve"> </w:t>
      </w:r>
      <w:r>
        <w:rPr>
          <w:rFonts w:hint="eastAsia" w:ascii="宋体" w:hAnsi="宋体" w:eastAsia="宋体" w:cs="宋体"/>
          <w:color w:val="auto"/>
          <w:kern w:val="0"/>
          <w:sz w:val="28"/>
          <w:szCs w:val="28"/>
          <w:highlight w:val="none"/>
          <w:lang w:val="zh-CN"/>
        </w:rPr>
        <w:t>(下述签字人姓名）全权代表我单位参加此次贵公司内部备选供应商遴选，并提交有关文件如下：</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560" w:firstLineChars="200"/>
        <w:jc w:val="left"/>
        <w:textAlignment w:val="auto"/>
        <w:rPr>
          <w:rFonts w:hint="eastAsia" w:ascii="宋体" w:hAnsi="宋体" w:eastAsia="宋体" w:cs="宋体"/>
          <w:color w:val="auto"/>
          <w:sz w:val="28"/>
          <w:szCs w:val="28"/>
          <w:highlight w:val="none"/>
          <w:shd w:val="clear" w:color="auto" w:fill="FFFFFF"/>
          <w:lang w:val="zh-CN" w:eastAsia="zh-CN"/>
        </w:rPr>
      </w:pPr>
      <w:r>
        <w:rPr>
          <w:rFonts w:hint="eastAsia" w:ascii="宋体" w:hAnsi="宋体" w:eastAsia="宋体" w:cs="宋体"/>
          <w:color w:val="auto"/>
          <w:sz w:val="28"/>
          <w:szCs w:val="28"/>
          <w:highlight w:val="none"/>
          <w:shd w:val="clear" w:color="auto" w:fill="FFFFFF"/>
          <w:lang w:val="zh-CN" w:eastAsia="zh-CN"/>
        </w:rPr>
        <w:t>一、</w:t>
      </w:r>
      <w:r>
        <w:rPr>
          <w:rFonts w:hint="eastAsia" w:ascii="宋体" w:hAnsi="宋体" w:eastAsia="宋体" w:cs="宋体"/>
          <w:color w:val="auto"/>
          <w:sz w:val="28"/>
          <w:szCs w:val="28"/>
          <w:highlight w:val="none"/>
          <w:shd w:val="clear" w:color="auto" w:fill="FFFFFF"/>
          <w:lang w:eastAsia="zh-CN"/>
        </w:rPr>
        <w:t>参选申请书</w:t>
      </w:r>
      <w:r>
        <w:rPr>
          <w:rFonts w:hint="eastAsia" w:ascii="宋体" w:hAnsi="宋体" w:eastAsia="宋体" w:cs="宋体"/>
          <w:color w:val="auto"/>
          <w:sz w:val="28"/>
          <w:szCs w:val="28"/>
          <w:highlight w:val="none"/>
          <w:shd w:val="clear" w:color="auto" w:fill="FFFFFF"/>
          <w:lang w:val="zh-CN" w:eastAsia="zh-CN"/>
        </w:rPr>
        <w:tab/>
      </w:r>
      <w:r>
        <w:rPr>
          <w:rFonts w:hint="eastAsia" w:ascii="宋体" w:hAnsi="宋体" w:eastAsia="宋体" w:cs="宋体"/>
          <w:color w:val="auto"/>
          <w:sz w:val="28"/>
          <w:szCs w:val="28"/>
          <w:highlight w:val="none"/>
          <w:shd w:val="clear" w:color="auto" w:fill="FFFFFF"/>
          <w:lang w:val="zh-CN" w:eastAsia="zh-CN"/>
        </w:rPr>
        <w:tab/>
      </w:r>
      <w:r>
        <w:rPr>
          <w:rFonts w:hint="eastAsia" w:ascii="宋体" w:hAnsi="宋体" w:eastAsia="宋体" w:cs="宋体"/>
          <w:color w:val="auto"/>
          <w:sz w:val="28"/>
          <w:szCs w:val="28"/>
          <w:highlight w:val="none"/>
          <w:shd w:val="clear" w:color="auto" w:fill="FFFFFF"/>
          <w:lang w:val="zh-CN" w:eastAsia="zh-CN"/>
        </w:rPr>
        <w:t xml:space="preserve">                                     </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560" w:firstLineChars="200"/>
        <w:jc w:val="left"/>
        <w:textAlignment w:val="auto"/>
        <w:rPr>
          <w:rFonts w:hint="eastAsia" w:ascii="宋体" w:hAnsi="宋体" w:eastAsia="宋体" w:cs="宋体"/>
          <w:color w:val="auto"/>
          <w:sz w:val="28"/>
          <w:szCs w:val="28"/>
          <w:highlight w:val="none"/>
          <w:shd w:val="clear" w:color="auto" w:fill="FFFFFF"/>
          <w:lang w:eastAsia="zh-CN"/>
        </w:rPr>
      </w:pPr>
      <w:r>
        <w:rPr>
          <w:rFonts w:hint="eastAsia" w:ascii="宋体" w:hAnsi="宋体" w:eastAsia="宋体" w:cs="宋体"/>
          <w:color w:val="auto"/>
          <w:sz w:val="28"/>
          <w:szCs w:val="28"/>
          <w:highlight w:val="none"/>
          <w:shd w:val="clear" w:color="auto" w:fill="FFFFFF"/>
          <w:lang w:val="zh-CN" w:eastAsia="zh-CN"/>
        </w:rPr>
        <w:t>二、</w:t>
      </w:r>
      <w:r>
        <w:rPr>
          <w:rFonts w:hint="eastAsia" w:ascii="宋体" w:hAnsi="宋体" w:eastAsia="宋体" w:cs="宋体"/>
          <w:color w:val="auto"/>
          <w:sz w:val="28"/>
          <w:szCs w:val="28"/>
          <w:highlight w:val="none"/>
          <w:shd w:val="clear" w:color="auto" w:fill="FFFFFF"/>
          <w:lang w:eastAsia="zh-CN"/>
        </w:rPr>
        <w:t>承诺函。</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560" w:firstLineChars="200"/>
        <w:jc w:val="left"/>
        <w:textAlignment w:val="auto"/>
        <w:rPr>
          <w:rFonts w:hint="eastAsia" w:ascii="宋体" w:hAnsi="宋体" w:eastAsia="宋体" w:cs="宋体"/>
          <w:color w:val="auto"/>
          <w:sz w:val="28"/>
          <w:szCs w:val="28"/>
          <w:highlight w:val="none"/>
          <w:shd w:val="clear" w:color="auto" w:fill="FFFFFF"/>
          <w:lang w:eastAsia="zh-CN"/>
        </w:rPr>
      </w:pPr>
      <w:r>
        <w:rPr>
          <w:rFonts w:hint="eastAsia" w:ascii="宋体" w:hAnsi="宋体" w:eastAsia="宋体" w:cs="宋体"/>
          <w:color w:val="auto"/>
          <w:sz w:val="28"/>
          <w:szCs w:val="28"/>
          <w:highlight w:val="none"/>
          <w:shd w:val="clear" w:color="auto" w:fill="FFFFFF"/>
          <w:lang w:eastAsia="zh-CN"/>
        </w:rPr>
        <w:t>三、参选人基本情况表。</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560" w:firstLineChars="200"/>
        <w:jc w:val="left"/>
        <w:textAlignment w:val="auto"/>
        <w:rPr>
          <w:rFonts w:hint="eastAsia" w:ascii="宋体" w:hAnsi="宋体" w:eastAsia="宋体" w:cs="宋体"/>
          <w:color w:val="auto"/>
          <w:sz w:val="28"/>
          <w:szCs w:val="28"/>
          <w:highlight w:val="none"/>
          <w:shd w:val="clear" w:color="auto" w:fill="FFFFFF"/>
          <w:lang w:eastAsia="zh-CN"/>
        </w:rPr>
      </w:pPr>
      <w:r>
        <w:rPr>
          <w:rFonts w:hint="eastAsia" w:ascii="宋体" w:hAnsi="宋体" w:eastAsia="宋体" w:cs="宋体"/>
          <w:color w:val="auto"/>
          <w:sz w:val="28"/>
          <w:szCs w:val="28"/>
          <w:highlight w:val="none"/>
          <w:shd w:val="clear" w:color="auto" w:fill="FFFFFF"/>
          <w:lang w:eastAsia="zh-CN"/>
        </w:rPr>
        <w:t>四、法定代表人身份证明及身份证复印件。</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560" w:firstLineChars="200"/>
        <w:jc w:val="left"/>
        <w:textAlignment w:val="auto"/>
        <w:rPr>
          <w:rFonts w:hint="eastAsia" w:ascii="宋体" w:hAnsi="宋体" w:eastAsia="宋体" w:cs="宋体"/>
          <w:color w:val="auto"/>
          <w:sz w:val="28"/>
          <w:szCs w:val="28"/>
          <w:highlight w:val="none"/>
          <w:shd w:val="clear" w:color="auto" w:fill="FFFFFF"/>
          <w:lang w:eastAsia="zh-CN"/>
        </w:rPr>
      </w:pPr>
      <w:r>
        <w:rPr>
          <w:rFonts w:hint="eastAsia" w:ascii="宋体" w:hAnsi="宋体" w:eastAsia="宋体" w:cs="宋体"/>
          <w:color w:val="auto"/>
          <w:sz w:val="28"/>
          <w:szCs w:val="28"/>
          <w:highlight w:val="none"/>
          <w:shd w:val="clear" w:color="auto" w:fill="FFFFFF"/>
          <w:lang w:eastAsia="zh-CN"/>
        </w:rPr>
        <w:t>五、单位资质文件。</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560" w:firstLineChars="200"/>
        <w:jc w:val="left"/>
        <w:textAlignment w:val="auto"/>
        <w:rPr>
          <w:rFonts w:hint="eastAsia" w:ascii="宋体" w:hAnsi="宋体" w:eastAsia="宋体" w:cs="宋体"/>
          <w:color w:val="auto"/>
          <w:sz w:val="28"/>
          <w:szCs w:val="28"/>
          <w:highlight w:val="none"/>
          <w:shd w:val="clear" w:color="auto" w:fill="FFFFFF"/>
        </w:rPr>
      </w:pPr>
      <w:r>
        <w:rPr>
          <w:rFonts w:hint="eastAsia" w:ascii="宋体" w:hAnsi="宋体" w:eastAsia="宋体" w:cs="宋体"/>
          <w:color w:val="auto"/>
          <w:sz w:val="28"/>
          <w:szCs w:val="28"/>
          <w:highlight w:val="none"/>
          <w:shd w:val="clear" w:color="auto" w:fill="FFFFFF"/>
          <w:lang w:eastAsia="zh-CN"/>
        </w:rPr>
        <w:t>六、单位组织架构，内控管理体系文件、质量体系文件等资料</w:t>
      </w:r>
      <w:r>
        <w:rPr>
          <w:rFonts w:hint="eastAsia" w:ascii="宋体" w:hAnsi="宋体" w:eastAsia="宋体" w:cs="宋体"/>
          <w:color w:val="auto"/>
          <w:sz w:val="28"/>
          <w:szCs w:val="28"/>
          <w:highlight w:val="none"/>
          <w:shd w:val="clear" w:color="auto" w:fill="FFFFFF"/>
        </w:rPr>
        <w:t>。</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560" w:firstLineChars="200"/>
        <w:jc w:val="left"/>
        <w:textAlignment w:val="auto"/>
        <w:rPr>
          <w:rFonts w:hint="eastAsia" w:ascii="宋体" w:hAnsi="宋体" w:eastAsia="宋体" w:cs="宋体"/>
          <w:color w:val="auto"/>
          <w:sz w:val="28"/>
          <w:szCs w:val="28"/>
          <w:highlight w:val="none"/>
          <w:shd w:val="clear" w:color="auto" w:fill="FFFFFF"/>
        </w:rPr>
      </w:pPr>
      <w:r>
        <w:rPr>
          <w:rFonts w:hint="eastAsia" w:ascii="宋体" w:hAnsi="宋体" w:eastAsia="宋体" w:cs="宋体"/>
          <w:color w:val="auto"/>
          <w:sz w:val="28"/>
          <w:szCs w:val="28"/>
          <w:highlight w:val="none"/>
          <w:shd w:val="clear" w:color="auto" w:fill="FFFFFF"/>
          <w:lang w:eastAsia="zh-CN"/>
        </w:rPr>
        <w:t>七、单位业绩情况（近三年</w:t>
      </w:r>
      <w:r>
        <w:rPr>
          <w:rFonts w:hint="eastAsia" w:ascii="宋体" w:hAnsi="宋体" w:eastAsia="宋体" w:cs="宋体"/>
          <w:color w:val="auto"/>
          <w:sz w:val="28"/>
          <w:szCs w:val="28"/>
          <w:highlight w:val="none"/>
          <w:shd w:val="clear" w:color="auto" w:fill="FFFFFF"/>
          <w:lang w:val="en-US" w:eastAsia="zh-CN"/>
        </w:rPr>
        <w:t>2021-2023年）。</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560" w:firstLineChars="200"/>
        <w:jc w:val="left"/>
        <w:textAlignment w:val="auto"/>
        <w:rPr>
          <w:rFonts w:hint="eastAsia" w:ascii="宋体" w:hAnsi="宋体" w:eastAsia="宋体" w:cs="宋体"/>
          <w:color w:val="auto"/>
          <w:sz w:val="28"/>
          <w:szCs w:val="28"/>
          <w:highlight w:val="none"/>
          <w:shd w:val="clear" w:color="auto" w:fill="FFFFFF"/>
        </w:rPr>
      </w:pPr>
      <w:r>
        <w:rPr>
          <w:rFonts w:hint="eastAsia" w:ascii="宋体" w:hAnsi="宋体" w:eastAsia="宋体" w:cs="宋体"/>
          <w:color w:val="auto"/>
          <w:sz w:val="28"/>
          <w:szCs w:val="28"/>
          <w:highlight w:val="none"/>
          <w:shd w:val="clear" w:color="auto" w:fill="FFFFFF"/>
          <w:lang w:eastAsia="zh-CN"/>
        </w:rPr>
        <w:t>八、项目机构人员配置，包括项目负责人、设计人员配置。</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560" w:firstLineChars="200"/>
        <w:jc w:val="left"/>
        <w:textAlignment w:val="auto"/>
        <w:rPr>
          <w:rFonts w:hint="eastAsia" w:ascii="宋体" w:hAnsi="宋体" w:eastAsia="宋体" w:cs="宋体"/>
          <w:color w:val="auto"/>
          <w:sz w:val="28"/>
          <w:szCs w:val="28"/>
          <w:highlight w:val="none"/>
          <w:shd w:val="clear" w:color="auto" w:fill="FFFFFF"/>
        </w:rPr>
      </w:pPr>
      <w:r>
        <w:rPr>
          <w:rFonts w:hint="eastAsia" w:ascii="宋体" w:hAnsi="宋体" w:eastAsia="宋体" w:cs="宋体"/>
          <w:color w:val="auto"/>
          <w:sz w:val="28"/>
          <w:szCs w:val="28"/>
          <w:highlight w:val="none"/>
          <w:shd w:val="clear" w:color="auto" w:fill="FFFFFF"/>
          <w:lang w:eastAsia="zh-CN"/>
        </w:rPr>
        <w:t>九、设计组织方案。</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560" w:firstLineChars="200"/>
        <w:jc w:val="left"/>
        <w:textAlignment w:val="auto"/>
        <w:rPr>
          <w:rFonts w:hint="eastAsia" w:ascii="宋体" w:hAnsi="宋体" w:eastAsia="宋体" w:cs="宋体"/>
          <w:color w:val="auto"/>
          <w:sz w:val="28"/>
          <w:szCs w:val="28"/>
          <w:highlight w:val="none"/>
          <w:shd w:val="clear" w:color="auto" w:fill="FFFFFF"/>
        </w:rPr>
      </w:pPr>
      <w:r>
        <w:rPr>
          <w:rFonts w:hint="eastAsia" w:ascii="宋体" w:hAnsi="宋体" w:eastAsia="宋体" w:cs="宋体"/>
          <w:color w:val="auto"/>
          <w:sz w:val="28"/>
          <w:szCs w:val="28"/>
          <w:highlight w:val="none"/>
          <w:shd w:val="clear" w:color="auto" w:fill="FFFFFF"/>
          <w:lang w:eastAsia="zh-CN"/>
        </w:rPr>
        <w:t>十、商务承诺</w:t>
      </w:r>
      <w:r>
        <w:rPr>
          <w:rFonts w:hint="eastAsia" w:ascii="宋体" w:hAnsi="宋体" w:eastAsia="宋体" w:cs="宋体"/>
          <w:color w:val="auto"/>
          <w:sz w:val="28"/>
          <w:szCs w:val="28"/>
          <w:highlight w:val="none"/>
          <w:shd w:val="clear" w:color="auto" w:fill="FFFFFF"/>
        </w:rPr>
        <w:t>。</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560" w:firstLineChars="200"/>
        <w:jc w:val="left"/>
        <w:textAlignment w:val="auto"/>
        <w:rPr>
          <w:rFonts w:hint="eastAsia" w:ascii="宋体" w:hAnsi="宋体" w:eastAsia="宋体" w:cs="宋体"/>
          <w:color w:val="auto"/>
          <w:sz w:val="28"/>
          <w:szCs w:val="28"/>
          <w:highlight w:val="none"/>
          <w:shd w:val="clear" w:color="auto" w:fill="FFFFFF"/>
        </w:rPr>
      </w:pPr>
      <w:r>
        <w:rPr>
          <w:rFonts w:hint="eastAsia" w:ascii="宋体" w:hAnsi="宋体" w:eastAsia="宋体" w:cs="宋体"/>
          <w:color w:val="auto"/>
          <w:sz w:val="28"/>
          <w:szCs w:val="28"/>
          <w:highlight w:val="none"/>
          <w:shd w:val="clear" w:color="auto" w:fill="FFFFFF"/>
          <w:lang w:eastAsia="zh-CN"/>
        </w:rPr>
        <w:t>十一、</w:t>
      </w:r>
      <w:r>
        <w:rPr>
          <w:rFonts w:hint="eastAsia" w:ascii="宋体" w:hAnsi="宋体" w:eastAsia="宋体" w:cs="宋体"/>
          <w:color w:val="auto"/>
          <w:sz w:val="28"/>
          <w:szCs w:val="28"/>
          <w:highlight w:val="none"/>
          <w:shd w:val="clear" w:color="auto" w:fill="FFFFFF"/>
        </w:rPr>
        <w:t>其他。</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840" w:firstLineChars="300"/>
        <w:jc w:val="left"/>
        <w:textAlignment w:val="auto"/>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ab/>
      </w:r>
      <w:r>
        <w:rPr>
          <w:rFonts w:hint="eastAsia" w:ascii="宋体" w:hAnsi="宋体" w:eastAsia="宋体" w:cs="宋体"/>
          <w:color w:val="auto"/>
          <w:kern w:val="0"/>
          <w:sz w:val="28"/>
          <w:szCs w:val="28"/>
          <w:highlight w:val="none"/>
          <w:lang w:val="zh-CN"/>
        </w:rPr>
        <w:t xml:space="preserve">   </w:t>
      </w:r>
      <w:r>
        <w:rPr>
          <w:rFonts w:hint="eastAsia" w:ascii="宋体" w:hAnsi="宋体" w:eastAsia="宋体" w:cs="宋体"/>
          <w:color w:val="auto"/>
          <w:kern w:val="0"/>
          <w:sz w:val="28"/>
          <w:szCs w:val="28"/>
          <w:highlight w:val="none"/>
        </w:rPr>
        <w:t xml:space="preserve">      </w:t>
      </w:r>
      <w:r>
        <w:rPr>
          <w:rFonts w:hint="eastAsia" w:ascii="宋体" w:hAnsi="宋体" w:eastAsia="宋体" w:cs="宋体"/>
          <w:color w:val="auto"/>
          <w:kern w:val="0"/>
          <w:sz w:val="28"/>
          <w:szCs w:val="28"/>
          <w:highlight w:val="none"/>
          <w:lang w:val="zh-CN"/>
        </w:rPr>
        <w:t xml:space="preserve">                         </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 xml:space="preserve"> </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 xml:space="preserve">  </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highlight w:val="none"/>
          <w:lang w:val="zh-CN"/>
        </w:rPr>
      </w:pP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highlight w:val="none"/>
          <w:lang w:val="zh-CN"/>
        </w:rPr>
      </w:pP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highlight w:val="none"/>
          <w:lang w:val="zh-CN"/>
        </w:rPr>
      </w:pP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highlight w:val="none"/>
          <w:lang w:val="zh-CN"/>
        </w:rPr>
      </w:pP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highlight w:val="none"/>
          <w:lang w:val="zh-CN"/>
        </w:rPr>
      </w:pP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highlight w:val="none"/>
          <w:lang w:val="zh-CN"/>
        </w:rPr>
      </w:pP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highlight w:val="none"/>
          <w:lang w:val="zh-CN"/>
        </w:rPr>
      </w:pP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highlight w:val="none"/>
          <w:lang w:val="zh-CN"/>
        </w:rPr>
      </w:pP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highlight w:val="none"/>
          <w:lang w:val="zh-CN"/>
        </w:rPr>
      </w:pP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highlight w:val="none"/>
          <w:lang w:val="zh-CN"/>
        </w:rPr>
      </w:pP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highlight w:val="none"/>
          <w:lang w:val="zh-CN"/>
        </w:rPr>
      </w:pPr>
    </w:p>
    <w:p>
      <w:pPr>
        <w:pStyle w:val="10"/>
        <w:rPr>
          <w:rFonts w:hint="eastAsia" w:ascii="宋体" w:hAnsi="宋体" w:eastAsia="宋体" w:cs="宋体"/>
          <w:color w:val="auto"/>
          <w:kern w:val="0"/>
          <w:sz w:val="28"/>
          <w:szCs w:val="28"/>
          <w:highlight w:val="none"/>
          <w:lang w:val="zh-CN"/>
        </w:rPr>
      </w:pPr>
    </w:p>
    <w:p>
      <w:pPr>
        <w:pStyle w:val="10"/>
        <w:rPr>
          <w:rFonts w:hint="eastAsia" w:ascii="宋体" w:hAnsi="宋体" w:eastAsia="宋体" w:cs="宋体"/>
          <w:color w:val="auto"/>
          <w:kern w:val="0"/>
          <w:sz w:val="28"/>
          <w:szCs w:val="28"/>
          <w:highlight w:val="none"/>
          <w:lang w:val="zh-CN"/>
        </w:rPr>
      </w:pP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highlight w:val="none"/>
          <w:lang w:val="zh-CN"/>
        </w:rPr>
      </w:pP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highlight w:val="none"/>
          <w:lang w:val="zh-CN"/>
        </w:rPr>
      </w:pP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 xml:space="preserve"> </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与本参选有关的正式通讯地址为：</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highlight w:val="none"/>
          <w:lang w:val="zh-CN"/>
        </w:rPr>
      </w:pP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lang w:val="zh-CN"/>
        </w:rPr>
        <w:t>地址：</w:t>
      </w:r>
      <w:r>
        <w:rPr>
          <w:rFonts w:hint="eastAsia" w:ascii="宋体" w:hAnsi="宋体" w:eastAsia="宋体" w:cs="宋体"/>
          <w:color w:val="auto"/>
          <w:kern w:val="0"/>
          <w:sz w:val="28"/>
          <w:szCs w:val="28"/>
          <w:highlight w:val="none"/>
          <w:lang w:val="zh-CN"/>
        </w:rPr>
        <w:tab/>
      </w:r>
      <w:r>
        <w:rPr>
          <w:rFonts w:hint="eastAsia" w:ascii="宋体" w:hAnsi="宋体" w:eastAsia="宋体" w:cs="宋体"/>
          <w:color w:val="auto"/>
          <w:kern w:val="0"/>
          <w:sz w:val="28"/>
          <w:szCs w:val="28"/>
          <w:highlight w:val="none"/>
        </w:rPr>
        <w:t xml:space="preserve">                            </w:t>
      </w:r>
      <w:r>
        <w:rPr>
          <w:rFonts w:hint="eastAsia" w:ascii="宋体" w:hAnsi="宋体" w:eastAsia="宋体" w:cs="宋体"/>
          <w:color w:val="auto"/>
          <w:kern w:val="0"/>
          <w:sz w:val="28"/>
          <w:szCs w:val="28"/>
          <w:highlight w:val="none"/>
          <w:lang w:val="zh-CN"/>
        </w:rPr>
        <w:t>邮政编码:</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lang w:val="zh-CN"/>
        </w:rPr>
        <w:t>电话：</w:t>
      </w:r>
      <w:r>
        <w:rPr>
          <w:rFonts w:hint="eastAsia" w:ascii="宋体" w:hAnsi="宋体" w:eastAsia="宋体" w:cs="宋体"/>
          <w:color w:val="auto"/>
          <w:kern w:val="0"/>
          <w:sz w:val="28"/>
          <w:szCs w:val="28"/>
          <w:highlight w:val="none"/>
          <w:lang w:val="zh-CN"/>
        </w:rPr>
        <w:tab/>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lang w:val="zh-CN"/>
        </w:rPr>
        <w:t>传真：</w:t>
      </w:r>
      <w:r>
        <w:rPr>
          <w:rFonts w:hint="eastAsia" w:ascii="宋体" w:hAnsi="宋体" w:eastAsia="宋体" w:cs="宋体"/>
          <w:color w:val="auto"/>
          <w:kern w:val="0"/>
          <w:sz w:val="28"/>
          <w:szCs w:val="28"/>
          <w:highlight w:val="none"/>
          <w:lang w:val="zh-CN"/>
        </w:rPr>
        <w:tab/>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lang w:val="zh-CN"/>
        </w:rPr>
        <w:t>法定代表人（签字</w:t>
      </w:r>
      <w:r>
        <w:rPr>
          <w:rFonts w:hint="eastAsia" w:ascii="宋体" w:hAnsi="宋体" w:eastAsia="宋体" w:cs="宋体"/>
          <w:color w:val="auto"/>
          <w:kern w:val="0"/>
          <w:sz w:val="28"/>
          <w:szCs w:val="28"/>
          <w:highlight w:val="none"/>
        </w:rPr>
        <w:t>）：</w:t>
      </w:r>
      <w:r>
        <w:rPr>
          <w:rFonts w:hint="eastAsia" w:ascii="宋体" w:hAnsi="宋体" w:eastAsia="宋体" w:cs="宋体"/>
          <w:color w:val="auto"/>
          <w:kern w:val="0"/>
          <w:sz w:val="28"/>
          <w:szCs w:val="28"/>
          <w:highlight w:val="none"/>
          <w:lang w:val="zh-CN"/>
        </w:rPr>
        <w:tab/>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lang w:val="zh-CN"/>
        </w:rPr>
        <w:t>委托代理人（签字</w:t>
      </w:r>
      <w:r>
        <w:rPr>
          <w:rFonts w:hint="eastAsia" w:ascii="宋体" w:hAnsi="宋体" w:eastAsia="宋体" w:cs="宋体"/>
          <w:color w:val="auto"/>
          <w:kern w:val="0"/>
          <w:sz w:val="28"/>
          <w:szCs w:val="28"/>
          <w:highlight w:val="none"/>
        </w:rPr>
        <w:t>）：</w:t>
      </w:r>
      <w:r>
        <w:rPr>
          <w:rFonts w:hint="eastAsia" w:ascii="宋体" w:hAnsi="宋体" w:eastAsia="宋体" w:cs="宋体"/>
          <w:color w:val="auto"/>
          <w:kern w:val="0"/>
          <w:sz w:val="28"/>
          <w:szCs w:val="28"/>
          <w:highlight w:val="none"/>
          <w:lang w:val="zh-CN"/>
        </w:rPr>
        <w:tab/>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lang w:val="zh-CN"/>
        </w:rPr>
        <w:t>参选人（加盖公章</w:t>
      </w:r>
      <w:r>
        <w:rPr>
          <w:rFonts w:hint="eastAsia" w:ascii="宋体" w:hAnsi="宋体" w:eastAsia="宋体" w:cs="宋体"/>
          <w:color w:val="auto"/>
          <w:kern w:val="0"/>
          <w:sz w:val="28"/>
          <w:szCs w:val="28"/>
          <w:highlight w:val="none"/>
        </w:rPr>
        <w:t>）：</w:t>
      </w:r>
      <w:r>
        <w:rPr>
          <w:rFonts w:hint="eastAsia" w:ascii="宋体" w:hAnsi="宋体" w:eastAsia="宋体" w:cs="宋体"/>
          <w:color w:val="auto"/>
          <w:kern w:val="0"/>
          <w:sz w:val="28"/>
          <w:szCs w:val="28"/>
          <w:highlight w:val="none"/>
          <w:lang w:val="zh-CN"/>
        </w:rPr>
        <w:tab/>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参选日期：</w:t>
      </w:r>
      <w:r>
        <w:rPr>
          <w:rFonts w:hint="eastAsia" w:ascii="宋体" w:hAnsi="宋体" w:eastAsia="宋体" w:cs="宋体"/>
          <w:color w:val="auto"/>
          <w:kern w:val="0"/>
          <w:sz w:val="28"/>
          <w:szCs w:val="28"/>
          <w:highlight w:val="none"/>
          <w:lang w:val="zh-CN"/>
        </w:rPr>
        <w:tab/>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highlight w:val="none"/>
          <w:lang w:val="zh-CN"/>
        </w:rPr>
      </w:pPr>
    </w:p>
    <w:p>
      <w:pPr>
        <w:spacing w:line="360" w:lineRule="auto"/>
        <w:rPr>
          <w:rFonts w:hint="eastAsia" w:ascii="宋体" w:hAnsi="宋体" w:eastAsia="宋体" w:cs="宋体"/>
          <w:color w:val="auto"/>
          <w:sz w:val="30"/>
          <w:szCs w:val="30"/>
          <w:highlight w:val="none"/>
          <w:lang w:val="zh-CN"/>
        </w:rPr>
      </w:pPr>
      <w:r>
        <w:rPr>
          <w:rFonts w:hint="eastAsia" w:ascii="宋体" w:hAnsi="宋体" w:eastAsia="宋体" w:cs="宋体"/>
          <w:color w:val="auto"/>
          <w:sz w:val="30"/>
          <w:szCs w:val="30"/>
          <w:highlight w:val="none"/>
          <w:lang w:val="zh-CN"/>
        </w:rPr>
        <w:t>三、承诺函</w:t>
      </w:r>
    </w:p>
    <w:p>
      <w:pPr>
        <w:spacing w:line="360" w:lineRule="auto"/>
        <w:jc w:val="center"/>
        <w:rPr>
          <w:rFonts w:hint="eastAsia" w:ascii="宋体" w:hAnsi="宋体" w:eastAsia="宋体" w:cs="宋体"/>
          <w:color w:val="auto"/>
          <w:sz w:val="44"/>
          <w:szCs w:val="44"/>
          <w:highlight w:val="none"/>
          <w:lang w:val="zh-CN"/>
        </w:rPr>
      </w:pPr>
      <w:bookmarkStart w:id="1" w:name="bookmark1"/>
      <w:r>
        <w:rPr>
          <w:rFonts w:hint="eastAsia" w:ascii="宋体" w:hAnsi="宋体" w:eastAsia="宋体" w:cs="宋体"/>
          <w:color w:val="auto"/>
          <w:sz w:val="44"/>
          <w:szCs w:val="44"/>
          <w:highlight w:val="none"/>
          <w:lang w:val="zh-CN"/>
        </w:rPr>
        <w:t>承诺函</w:t>
      </w:r>
      <w:bookmarkEnd w:id="1"/>
    </w:p>
    <w:p>
      <w:pPr>
        <w:numPr>
          <w:ilvl w:val="0"/>
          <w:numId w:val="0"/>
        </w:numPr>
        <w:spacing w:line="360" w:lineRule="auto"/>
        <w:rPr>
          <w:rFonts w:hint="eastAsia" w:ascii="宋体" w:hAnsi="宋体" w:eastAsia="宋体" w:cs="宋体"/>
          <w:color w:val="auto"/>
          <w:sz w:val="30"/>
          <w:szCs w:val="30"/>
          <w:highlight w:val="none"/>
          <w:lang w:val="zh-CN" w:eastAsia="zh-CN"/>
        </w:rPr>
      </w:pPr>
      <w:r>
        <w:rPr>
          <w:rFonts w:hint="eastAsia" w:ascii="宋体" w:hAnsi="宋体" w:eastAsia="宋体" w:cs="宋体"/>
          <w:color w:val="auto"/>
          <w:sz w:val="30"/>
          <w:szCs w:val="30"/>
          <w:highlight w:val="none"/>
          <w:lang w:val="zh-CN" w:eastAsia="zh-CN"/>
        </w:rPr>
        <w:t>致广西中马钦州产业园区投资控股集团有限公司：</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u w:val="single"/>
          <w:lang w:val="en-US" w:eastAsia="zh-CN"/>
        </w:rPr>
        <w:t xml:space="preserve">     （</w:t>
      </w:r>
      <w:r>
        <w:rPr>
          <w:rFonts w:hint="eastAsia" w:ascii="宋体" w:hAnsi="宋体" w:eastAsia="宋体" w:cs="宋体"/>
          <w:color w:val="auto"/>
          <w:kern w:val="0"/>
          <w:sz w:val="28"/>
          <w:szCs w:val="28"/>
          <w:highlight w:val="none"/>
          <w:u w:val="single"/>
          <w:lang w:val="zh-CN"/>
        </w:rPr>
        <w:t>申请人全称）</w:t>
      </w:r>
      <w:r>
        <w:rPr>
          <w:rFonts w:hint="eastAsia" w:ascii="宋体" w:hAnsi="宋体" w:eastAsia="宋体" w:cs="宋体"/>
          <w:color w:val="auto"/>
          <w:kern w:val="0"/>
          <w:sz w:val="28"/>
          <w:szCs w:val="28"/>
          <w:highlight w:val="none"/>
          <w:u w:val="single"/>
          <w:lang w:val="en-US" w:eastAsia="zh-CN"/>
        </w:rPr>
        <w:t xml:space="preserve">        </w:t>
      </w:r>
      <w:r>
        <w:rPr>
          <w:rFonts w:hint="eastAsia" w:ascii="宋体" w:hAnsi="宋体" w:eastAsia="宋体" w:cs="宋体"/>
          <w:color w:val="auto"/>
          <w:kern w:val="0"/>
          <w:sz w:val="28"/>
          <w:szCs w:val="28"/>
          <w:highlight w:val="none"/>
          <w:u w:val="single"/>
          <w:lang w:val="zh-CN"/>
        </w:rPr>
        <w:t xml:space="preserve"> </w:t>
      </w:r>
      <w:r>
        <w:rPr>
          <w:rFonts w:hint="eastAsia" w:ascii="宋体" w:hAnsi="宋体" w:eastAsia="宋体" w:cs="宋体"/>
          <w:color w:val="auto"/>
          <w:kern w:val="0"/>
          <w:sz w:val="28"/>
          <w:szCs w:val="28"/>
          <w:highlight w:val="none"/>
          <w:lang w:val="zh-CN"/>
        </w:rPr>
        <w:t>自愿参加贵公司组织的</w:t>
      </w:r>
      <w:r>
        <w:rPr>
          <w:rFonts w:hint="eastAsia" w:ascii="宋体" w:hAnsi="宋体" w:eastAsia="宋体" w:cs="宋体"/>
          <w:color w:val="auto"/>
          <w:kern w:val="0"/>
          <w:sz w:val="28"/>
          <w:szCs w:val="28"/>
          <w:highlight w:val="none"/>
          <w:u w:val="single"/>
          <w:lang w:val="en-US" w:eastAsia="zh-CN"/>
        </w:rPr>
        <w:t xml:space="preserve">  工程前期咨询 </w:t>
      </w:r>
      <w:r>
        <w:rPr>
          <w:rFonts w:hint="eastAsia" w:ascii="宋体" w:hAnsi="宋体" w:eastAsia="宋体" w:cs="宋体"/>
          <w:color w:val="auto"/>
          <w:kern w:val="0"/>
          <w:sz w:val="28"/>
          <w:szCs w:val="28"/>
          <w:highlight w:val="none"/>
          <w:lang w:val="zh-CN"/>
        </w:rPr>
        <w:t>备选供应商库的公开遴选活动，并做出以下承诺：</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w:t>
      </w:r>
      <w:r>
        <w:rPr>
          <w:rFonts w:hint="eastAsia" w:ascii="宋体" w:hAnsi="宋体" w:eastAsia="宋体" w:cs="宋体"/>
          <w:color w:val="auto"/>
          <w:kern w:val="0"/>
          <w:sz w:val="28"/>
          <w:szCs w:val="28"/>
          <w:highlight w:val="none"/>
          <w:lang w:val="en-US" w:eastAsia="zh-CN"/>
        </w:rPr>
        <w:t>1</w:t>
      </w:r>
      <w:r>
        <w:rPr>
          <w:rFonts w:hint="eastAsia" w:ascii="宋体" w:hAnsi="宋体" w:eastAsia="宋体" w:cs="宋体"/>
          <w:color w:val="auto"/>
          <w:kern w:val="0"/>
          <w:sz w:val="28"/>
          <w:szCs w:val="28"/>
          <w:highlight w:val="none"/>
          <w:lang w:val="zh-CN"/>
        </w:rPr>
        <w:t>）我方承诺已仔细阅读、理解邀请公告全部条款且无任何异议，并接受有关条款的约束。</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w:t>
      </w:r>
      <w:r>
        <w:rPr>
          <w:rFonts w:hint="eastAsia" w:ascii="宋体" w:hAnsi="宋体" w:eastAsia="宋体" w:cs="宋体"/>
          <w:color w:val="auto"/>
          <w:kern w:val="0"/>
          <w:sz w:val="28"/>
          <w:szCs w:val="28"/>
          <w:highlight w:val="none"/>
          <w:lang w:val="en-US" w:eastAsia="zh-CN"/>
        </w:rPr>
        <w:t>2</w:t>
      </w:r>
      <w:r>
        <w:rPr>
          <w:rFonts w:hint="eastAsia" w:ascii="宋体" w:hAnsi="宋体" w:eastAsia="宋体" w:cs="宋体"/>
          <w:color w:val="auto"/>
          <w:kern w:val="0"/>
          <w:sz w:val="28"/>
          <w:szCs w:val="28"/>
          <w:highlight w:val="none"/>
          <w:lang w:val="zh-CN"/>
        </w:rPr>
        <w:t>）我方承诺已具备贵方要求具备的全部条件。</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w:t>
      </w:r>
      <w:r>
        <w:rPr>
          <w:rFonts w:hint="eastAsia" w:ascii="宋体" w:hAnsi="宋体" w:eastAsia="宋体" w:cs="宋体"/>
          <w:color w:val="auto"/>
          <w:kern w:val="0"/>
          <w:sz w:val="28"/>
          <w:szCs w:val="28"/>
          <w:highlight w:val="none"/>
          <w:lang w:val="en-US" w:eastAsia="zh-CN"/>
        </w:rPr>
        <w:t>3</w:t>
      </w:r>
      <w:r>
        <w:rPr>
          <w:rFonts w:hint="eastAsia" w:ascii="宋体" w:hAnsi="宋体" w:eastAsia="宋体" w:cs="宋体"/>
          <w:color w:val="auto"/>
          <w:kern w:val="0"/>
          <w:sz w:val="28"/>
          <w:szCs w:val="28"/>
          <w:highlight w:val="none"/>
          <w:lang w:val="zh-CN"/>
        </w:rPr>
        <w:t>）我方承诺提交的各项材料真实、合法、有效。</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w:t>
      </w:r>
      <w:r>
        <w:rPr>
          <w:rFonts w:hint="eastAsia" w:ascii="宋体" w:hAnsi="宋体" w:eastAsia="宋体" w:cs="宋体"/>
          <w:color w:val="auto"/>
          <w:kern w:val="0"/>
          <w:sz w:val="28"/>
          <w:szCs w:val="28"/>
          <w:highlight w:val="none"/>
          <w:lang w:val="en-US" w:eastAsia="zh-CN"/>
        </w:rPr>
        <w:t>4</w:t>
      </w:r>
      <w:r>
        <w:rPr>
          <w:rFonts w:hint="eastAsia" w:ascii="宋体" w:hAnsi="宋体" w:eastAsia="宋体" w:cs="宋体"/>
          <w:color w:val="auto"/>
          <w:kern w:val="0"/>
          <w:sz w:val="28"/>
          <w:szCs w:val="28"/>
          <w:highlight w:val="none"/>
          <w:lang w:val="zh-CN"/>
        </w:rPr>
        <w:t>）我方愿意提供任何与遴选工作有关的数据、情况和资料。若贵方需要， 愿意提供我方做出的一切承诺的证明材料。</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w:t>
      </w:r>
      <w:r>
        <w:rPr>
          <w:rFonts w:hint="eastAsia" w:ascii="宋体" w:hAnsi="宋体" w:eastAsia="宋体" w:cs="宋体"/>
          <w:color w:val="auto"/>
          <w:kern w:val="0"/>
          <w:sz w:val="28"/>
          <w:szCs w:val="28"/>
          <w:highlight w:val="none"/>
          <w:lang w:val="en-US" w:eastAsia="zh-CN"/>
        </w:rPr>
        <w:t>5</w:t>
      </w:r>
      <w:r>
        <w:rPr>
          <w:rFonts w:hint="eastAsia" w:ascii="宋体" w:hAnsi="宋体" w:eastAsia="宋体" w:cs="宋体"/>
          <w:color w:val="auto"/>
          <w:kern w:val="0"/>
          <w:sz w:val="28"/>
          <w:szCs w:val="28"/>
          <w:highlight w:val="none"/>
          <w:lang w:val="zh-CN"/>
        </w:rPr>
        <w:t>）我方完全理解贵方不一定接受我方申请。</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w:t>
      </w:r>
      <w:r>
        <w:rPr>
          <w:rFonts w:hint="eastAsia" w:ascii="宋体" w:hAnsi="宋体" w:eastAsia="宋体" w:cs="宋体"/>
          <w:color w:val="auto"/>
          <w:kern w:val="0"/>
          <w:sz w:val="28"/>
          <w:szCs w:val="28"/>
          <w:highlight w:val="none"/>
          <w:lang w:val="en-US" w:eastAsia="zh-CN"/>
        </w:rPr>
        <w:t>6</w:t>
      </w:r>
      <w:r>
        <w:rPr>
          <w:rFonts w:hint="eastAsia" w:ascii="宋体" w:hAnsi="宋体" w:eastAsia="宋体" w:cs="宋体"/>
          <w:color w:val="auto"/>
          <w:kern w:val="0"/>
          <w:sz w:val="28"/>
          <w:szCs w:val="28"/>
          <w:highlight w:val="none"/>
          <w:lang w:val="zh-CN"/>
        </w:rPr>
        <w:t>）如果入选贵公司内部供应商库，我方同意接受贵公司对我方服务进行评价和管理。</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w:t>
      </w:r>
      <w:r>
        <w:rPr>
          <w:rFonts w:hint="eastAsia" w:ascii="宋体" w:hAnsi="宋体" w:eastAsia="宋体" w:cs="宋体"/>
          <w:color w:val="auto"/>
          <w:kern w:val="0"/>
          <w:sz w:val="28"/>
          <w:szCs w:val="28"/>
          <w:highlight w:val="none"/>
          <w:lang w:val="en-US" w:eastAsia="zh-CN"/>
        </w:rPr>
        <w:t>7</w:t>
      </w:r>
      <w:r>
        <w:rPr>
          <w:rFonts w:hint="eastAsia" w:ascii="宋体" w:hAnsi="宋体" w:eastAsia="宋体" w:cs="宋体"/>
          <w:color w:val="auto"/>
          <w:kern w:val="0"/>
          <w:sz w:val="28"/>
          <w:szCs w:val="28"/>
          <w:highlight w:val="none"/>
          <w:lang w:val="zh-CN"/>
        </w:rPr>
        <w:t>）我方承诺截至提交申请之日，我方经营状况良好，没有处于被有关行政主管部门或行业自律组织禁止或限制进行业务的处罚期内和财产被接管、 冻结、破产的状态。</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w:t>
      </w:r>
      <w:r>
        <w:rPr>
          <w:rFonts w:hint="eastAsia" w:ascii="宋体" w:hAnsi="宋体" w:eastAsia="宋体" w:cs="宋体"/>
          <w:color w:val="auto"/>
          <w:kern w:val="0"/>
          <w:sz w:val="28"/>
          <w:szCs w:val="28"/>
          <w:highlight w:val="none"/>
          <w:lang w:val="en-US" w:eastAsia="zh-CN"/>
        </w:rPr>
        <w:t>8</w:t>
      </w:r>
      <w:r>
        <w:rPr>
          <w:rFonts w:hint="eastAsia" w:ascii="宋体" w:hAnsi="宋体" w:eastAsia="宋体" w:cs="宋体"/>
          <w:color w:val="auto"/>
          <w:kern w:val="0"/>
          <w:sz w:val="28"/>
          <w:szCs w:val="28"/>
          <w:highlight w:val="none"/>
          <w:lang w:val="zh-CN"/>
        </w:rPr>
        <w:t>）我方已详细阅读遴选邀请公告及有关文件，并自愿做出上述承诺，同意自行承担因对全部文件理解不正确或误解而产生的相应后果。</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left"/>
        <w:textAlignment w:val="auto"/>
        <w:rPr>
          <w:rFonts w:hint="eastAsia" w:ascii="宋体" w:hAnsi="宋体" w:eastAsia="宋体" w:cs="宋体"/>
          <w:color w:val="auto"/>
          <w:kern w:val="0"/>
          <w:sz w:val="28"/>
          <w:szCs w:val="28"/>
          <w:highlight w:val="none"/>
          <w:lang w:val="zh-CN"/>
        </w:rPr>
      </w:pP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left"/>
        <w:textAlignment w:val="auto"/>
        <w:rPr>
          <w:rFonts w:hint="eastAsia" w:ascii="宋体" w:hAnsi="宋体" w:eastAsia="宋体" w:cs="宋体"/>
          <w:color w:val="auto"/>
          <w:kern w:val="0"/>
          <w:sz w:val="28"/>
          <w:szCs w:val="28"/>
          <w:highlight w:val="none"/>
          <w:lang w:val="zh-CN"/>
        </w:rPr>
      </w:pP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en-US" w:eastAsia="zh-CN"/>
        </w:rPr>
        <w:t xml:space="preserve">           </w:t>
      </w:r>
      <w:r>
        <w:rPr>
          <w:rFonts w:hint="eastAsia" w:ascii="宋体" w:hAnsi="宋体" w:eastAsia="宋体" w:cs="宋体"/>
          <w:color w:val="auto"/>
          <w:kern w:val="0"/>
          <w:sz w:val="28"/>
          <w:szCs w:val="28"/>
          <w:highlight w:val="none"/>
          <w:lang w:val="zh-CN"/>
        </w:rPr>
        <w:t>参选人(公章）：</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参选人法定代表人（签字）：</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en-US" w:eastAsia="zh-CN"/>
        </w:rPr>
        <w:t xml:space="preserve">      </w:t>
      </w:r>
      <w:r>
        <w:rPr>
          <w:rFonts w:hint="eastAsia" w:ascii="宋体" w:hAnsi="宋体" w:eastAsia="宋体" w:cs="宋体"/>
          <w:color w:val="auto"/>
          <w:kern w:val="0"/>
          <w:sz w:val="28"/>
          <w:szCs w:val="28"/>
          <w:highlight w:val="none"/>
          <w:lang w:val="zh-CN"/>
        </w:rPr>
        <w:t>委托代理人（签字）：</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center"/>
        <w:textAlignment w:val="auto"/>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en-US" w:eastAsia="zh-CN"/>
        </w:rPr>
        <w:t xml:space="preserve">     </w:t>
      </w:r>
      <w:r>
        <w:rPr>
          <w:rFonts w:hint="eastAsia" w:ascii="宋体" w:hAnsi="宋体" w:eastAsia="宋体" w:cs="宋体"/>
          <w:color w:val="auto"/>
          <w:kern w:val="0"/>
          <w:sz w:val="28"/>
          <w:szCs w:val="28"/>
          <w:highlight w:val="none"/>
          <w:lang w:val="zh-CN"/>
        </w:rPr>
        <w:t>年   月   日</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firstLineChars="200"/>
        <w:jc w:val="left"/>
        <w:textAlignment w:val="auto"/>
        <w:rPr>
          <w:rFonts w:hint="eastAsia" w:ascii="宋体" w:hAnsi="宋体" w:eastAsia="宋体" w:cs="宋体"/>
          <w:color w:val="auto"/>
          <w:kern w:val="0"/>
          <w:sz w:val="28"/>
          <w:szCs w:val="28"/>
          <w:highlight w:val="none"/>
          <w:lang w:val="zh-CN"/>
        </w:rPr>
      </w:pPr>
    </w:p>
    <w:p>
      <w:pPr>
        <w:spacing w:line="360" w:lineRule="auto"/>
        <w:rPr>
          <w:rFonts w:hint="eastAsia" w:ascii="宋体" w:hAnsi="宋体" w:eastAsia="宋体" w:cs="宋体"/>
          <w:color w:val="auto"/>
          <w:sz w:val="30"/>
          <w:szCs w:val="30"/>
          <w:highlight w:val="none"/>
          <w:lang w:val="zh-CN"/>
        </w:rPr>
      </w:pPr>
      <w:r>
        <w:rPr>
          <w:rFonts w:hint="eastAsia" w:ascii="宋体" w:hAnsi="宋体" w:eastAsia="宋体" w:cs="宋体"/>
          <w:color w:val="auto"/>
          <w:sz w:val="30"/>
          <w:szCs w:val="30"/>
          <w:highlight w:val="none"/>
          <w:lang w:val="zh-CN"/>
        </w:rPr>
        <w:t>四、参选人基本情况</w:t>
      </w:r>
    </w:p>
    <w:p>
      <w:pPr>
        <w:framePr w:w="9754" w:wrap="notBeside" w:vAnchor="text" w:hAnchor="text" w:xAlign="center" w:y="1052"/>
        <w:rPr>
          <w:rFonts w:cs="Times New Roman"/>
          <w:color w:val="auto"/>
          <w:sz w:val="2"/>
          <w:szCs w:val="2"/>
          <w:highlight w:val="none"/>
        </w:rPr>
      </w:pPr>
    </w:p>
    <w:p>
      <w:pPr>
        <w:spacing w:line="360" w:lineRule="auto"/>
        <w:jc w:val="center"/>
        <w:rPr>
          <w:rFonts w:hint="eastAsia" w:ascii="宋体" w:hAnsi="宋体" w:eastAsia="宋体" w:cs="宋体"/>
          <w:color w:val="auto"/>
          <w:sz w:val="44"/>
          <w:szCs w:val="44"/>
          <w:highlight w:val="none"/>
          <w:lang w:val="zh-CN"/>
        </w:rPr>
      </w:pPr>
      <w:r>
        <w:rPr>
          <w:rFonts w:hint="eastAsia" w:ascii="宋体" w:hAnsi="宋体" w:eastAsia="宋体" w:cs="宋体"/>
          <w:color w:val="auto"/>
          <w:sz w:val="44"/>
          <w:szCs w:val="44"/>
          <w:highlight w:val="none"/>
          <w:lang w:val="zh-CN"/>
        </w:rPr>
        <w:t>参选人基本情况（格式)</w:t>
      </w:r>
    </w:p>
    <w:tbl>
      <w:tblPr>
        <w:tblStyle w:val="12"/>
        <w:tblpPr w:leftFromText="180" w:rightFromText="180" w:vertAnchor="text" w:horzAnchor="margin" w:tblpXSpec="center" w:tblpY="415"/>
        <w:tblW w:w="99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594"/>
        <w:gridCol w:w="2278"/>
        <w:gridCol w:w="1792"/>
        <w:gridCol w:w="2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shd w:val="clear" w:color="auto" w:fill="auto"/>
            <w:vAlign w:val="center"/>
          </w:tcPr>
          <w:p>
            <w:pPr>
              <w:spacing w:line="52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申请人名称</w:t>
            </w:r>
          </w:p>
        </w:tc>
        <w:tc>
          <w:tcPr>
            <w:tcW w:w="7384" w:type="dxa"/>
            <w:gridSpan w:val="4"/>
            <w:shd w:val="clear" w:color="auto" w:fill="auto"/>
          </w:tcPr>
          <w:p>
            <w:pPr>
              <w:spacing w:line="52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gridSpan w:val="2"/>
            <w:shd w:val="clear" w:color="auto" w:fill="auto"/>
            <w:vAlign w:val="center"/>
          </w:tcPr>
          <w:p>
            <w:pPr>
              <w:spacing w:line="52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28"/>
                <w:sz w:val="28"/>
                <w:szCs w:val="28"/>
                <w:highlight w:val="none"/>
              </w:rPr>
              <w:t>营业执照或执业许可证证号：</w:t>
            </w:r>
          </w:p>
        </w:tc>
        <w:tc>
          <w:tcPr>
            <w:tcW w:w="6790" w:type="dxa"/>
            <w:gridSpan w:val="3"/>
            <w:shd w:val="clear" w:color="auto" w:fill="auto"/>
            <w:vAlign w:val="center"/>
          </w:tcPr>
          <w:p>
            <w:pPr>
              <w:spacing w:line="520" w:lineRule="exact"/>
              <w:rPr>
                <w:rFonts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shd w:val="clear" w:color="auto" w:fill="auto"/>
            <w:vAlign w:val="center"/>
          </w:tcPr>
          <w:p>
            <w:pPr>
              <w:spacing w:line="52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营业范围</w:t>
            </w:r>
          </w:p>
        </w:tc>
        <w:tc>
          <w:tcPr>
            <w:tcW w:w="2872" w:type="dxa"/>
            <w:gridSpan w:val="2"/>
            <w:shd w:val="clear" w:color="auto" w:fill="auto"/>
            <w:vAlign w:val="center"/>
          </w:tcPr>
          <w:p>
            <w:pPr>
              <w:spacing w:line="520" w:lineRule="exact"/>
              <w:rPr>
                <w:rFonts w:ascii="仿宋_GB2312" w:hAnsi="仿宋_GB2312" w:eastAsia="仿宋_GB2312" w:cs="仿宋_GB2312"/>
                <w:color w:val="auto"/>
                <w:sz w:val="28"/>
                <w:szCs w:val="28"/>
                <w:highlight w:val="none"/>
              </w:rPr>
            </w:pPr>
          </w:p>
        </w:tc>
        <w:tc>
          <w:tcPr>
            <w:tcW w:w="1792" w:type="dxa"/>
            <w:shd w:val="clear" w:color="auto" w:fill="auto"/>
            <w:vAlign w:val="center"/>
          </w:tcPr>
          <w:p>
            <w:pPr>
              <w:spacing w:line="52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发证机关</w:t>
            </w:r>
          </w:p>
        </w:tc>
        <w:tc>
          <w:tcPr>
            <w:tcW w:w="2720" w:type="dxa"/>
            <w:shd w:val="clear" w:color="auto" w:fill="auto"/>
            <w:vAlign w:val="center"/>
          </w:tcPr>
          <w:p>
            <w:pPr>
              <w:spacing w:line="520" w:lineRule="exact"/>
              <w:rPr>
                <w:rFonts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shd w:val="clear" w:color="auto" w:fill="auto"/>
            <w:vAlign w:val="center"/>
          </w:tcPr>
          <w:p>
            <w:pPr>
              <w:spacing w:line="52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注册资本</w:t>
            </w:r>
          </w:p>
        </w:tc>
        <w:tc>
          <w:tcPr>
            <w:tcW w:w="2872" w:type="dxa"/>
            <w:gridSpan w:val="2"/>
            <w:shd w:val="clear" w:color="auto" w:fill="auto"/>
            <w:vAlign w:val="center"/>
          </w:tcPr>
          <w:p>
            <w:pPr>
              <w:spacing w:line="520" w:lineRule="exact"/>
              <w:rPr>
                <w:rFonts w:ascii="仿宋_GB2312" w:hAnsi="仿宋_GB2312" w:eastAsia="仿宋_GB2312" w:cs="仿宋_GB2312"/>
                <w:color w:val="auto"/>
                <w:sz w:val="28"/>
                <w:szCs w:val="28"/>
                <w:highlight w:val="none"/>
              </w:rPr>
            </w:pPr>
          </w:p>
        </w:tc>
        <w:tc>
          <w:tcPr>
            <w:tcW w:w="1792" w:type="dxa"/>
            <w:shd w:val="clear" w:color="auto" w:fill="auto"/>
            <w:vAlign w:val="center"/>
          </w:tcPr>
          <w:p>
            <w:pPr>
              <w:spacing w:line="52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成立时间</w:t>
            </w:r>
          </w:p>
        </w:tc>
        <w:tc>
          <w:tcPr>
            <w:tcW w:w="2720" w:type="dxa"/>
            <w:shd w:val="clear" w:color="auto" w:fill="auto"/>
            <w:vAlign w:val="center"/>
          </w:tcPr>
          <w:p>
            <w:pPr>
              <w:spacing w:line="520" w:lineRule="exact"/>
              <w:rPr>
                <w:rFonts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shd w:val="clear" w:color="auto" w:fill="auto"/>
            <w:vAlign w:val="center"/>
          </w:tcPr>
          <w:p>
            <w:pPr>
              <w:spacing w:line="52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开户行</w:t>
            </w:r>
          </w:p>
        </w:tc>
        <w:tc>
          <w:tcPr>
            <w:tcW w:w="2872" w:type="dxa"/>
            <w:gridSpan w:val="2"/>
            <w:shd w:val="clear" w:color="auto" w:fill="auto"/>
            <w:vAlign w:val="center"/>
          </w:tcPr>
          <w:p>
            <w:pPr>
              <w:spacing w:line="520" w:lineRule="exact"/>
              <w:rPr>
                <w:rFonts w:ascii="仿宋_GB2312" w:hAnsi="仿宋_GB2312" w:eastAsia="仿宋_GB2312" w:cs="仿宋_GB2312"/>
                <w:color w:val="auto"/>
                <w:sz w:val="28"/>
                <w:szCs w:val="28"/>
                <w:highlight w:val="none"/>
              </w:rPr>
            </w:pPr>
          </w:p>
        </w:tc>
        <w:tc>
          <w:tcPr>
            <w:tcW w:w="1792" w:type="dxa"/>
            <w:shd w:val="clear" w:color="auto" w:fill="auto"/>
            <w:vAlign w:val="center"/>
          </w:tcPr>
          <w:p>
            <w:pPr>
              <w:spacing w:line="52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银行账号</w:t>
            </w:r>
          </w:p>
        </w:tc>
        <w:tc>
          <w:tcPr>
            <w:tcW w:w="2720" w:type="dxa"/>
            <w:shd w:val="clear" w:color="auto" w:fill="auto"/>
            <w:vAlign w:val="center"/>
          </w:tcPr>
          <w:p>
            <w:pPr>
              <w:spacing w:line="520" w:lineRule="exact"/>
              <w:rPr>
                <w:rFonts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shd w:val="clear" w:color="auto" w:fill="auto"/>
            <w:vAlign w:val="center"/>
          </w:tcPr>
          <w:p>
            <w:pPr>
              <w:spacing w:line="52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现有职工人数（人）</w:t>
            </w:r>
          </w:p>
        </w:tc>
        <w:tc>
          <w:tcPr>
            <w:tcW w:w="2872" w:type="dxa"/>
            <w:gridSpan w:val="2"/>
            <w:shd w:val="clear" w:color="auto" w:fill="auto"/>
            <w:vAlign w:val="center"/>
          </w:tcPr>
          <w:p>
            <w:pPr>
              <w:spacing w:line="52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员工总人数：</w:t>
            </w:r>
          </w:p>
          <w:p>
            <w:pPr>
              <w:spacing w:line="520" w:lineRule="exact"/>
              <w:rPr>
                <w:rFonts w:ascii="仿宋_GB2312" w:hAnsi="仿宋_GB2312" w:eastAsia="仿宋_GB2312" w:cs="仿宋_GB2312"/>
                <w:color w:val="auto"/>
                <w:sz w:val="28"/>
                <w:szCs w:val="28"/>
                <w:highlight w:val="none"/>
              </w:rPr>
            </w:pPr>
          </w:p>
        </w:tc>
        <w:tc>
          <w:tcPr>
            <w:tcW w:w="1792" w:type="dxa"/>
            <w:shd w:val="clear" w:color="auto" w:fill="auto"/>
            <w:vAlign w:val="center"/>
          </w:tcPr>
          <w:p>
            <w:pPr>
              <w:spacing w:line="52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所在地及联系地址</w:t>
            </w:r>
          </w:p>
        </w:tc>
        <w:tc>
          <w:tcPr>
            <w:tcW w:w="2720" w:type="dxa"/>
            <w:shd w:val="clear" w:color="auto" w:fill="auto"/>
            <w:vAlign w:val="center"/>
          </w:tcPr>
          <w:p>
            <w:pPr>
              <w:spacing w:line="520" w:lineRule="exact"/>
              <w:rPr>
                <w:rFonts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shd w:val="clear" w:color="auto" w:fill="auto"/>
            <w:vAlign w:val="center"/>
          </w:tcPr>
          <w:p>
            <w:pPr>
              <w:spacing w:line="52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机构负责人</w:t>
            </w:r>
          </w:p>
        </w:tc>
        <w:tc>
          <w:tcPr>
            <w:tcW w:w="7384" w:type="dxa"/>
            <w:gridSpan w:val="4"/>
            <w:shd w:val="clear" w:color="auto" w:fill="auto"/>
            <w:vAlign w:val="center"/>
          </w:tcPr>
          <w:p>
            <w:pPr>
              <w:spacing w:line="52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姓名：                  职务 ：</w:t>
            </w:r>
          </w:p>
          <w:p>
            <w:pPr>
              <w:spacing w:line="52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职称：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shd w:val="clear" w:color="auto" w:fill="auto"/>
            <w:vAlign w:val="center"/>
          </w:tcPr>
          <w:p>
            <w:pPr>
              <w:spacing w:line="52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总/分支机构及所在地</w:t>
            </w:r>
          </w:p>
        </w:tc>
        <w:tc>
          <w:tcPr>
            <w:tcW w:w="7384" w:type="dxa"/>
            <w:gridSpan w:val="4"/>
            <w:shd w:val="clear" w:color="auto" w:fill="auto"/>
          </w:tcPr>
          <w:p>
            <w:pPr>
              <w:spacing w:line="520" w:lineRule="exact"/>
              <w:rPr>
                <w:rFonts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2520" w:type="dxa"/>
            <w:shd w:val="clear" w:color="auto" w:fill="auto"/>
            <w:vAlign w:val="center"/>
          </w:tcPr>
          <w:p>
            <w:pPr>
              <w:spacing w:line="520" w:lineRule="exac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资质证书材料</w:t>
            </w:r>
          </w:p>
        </w:tc>
        <w:tc>
          <w:tcPr>
            <w:tcW w:w="7384" w:type="dxa"/>
            <w:gridSpan w:val="4"/>
            <w:shd w:val="clear" w:color="auto" w:fill="auto"/>
          </w:tcPr>
          <w:p>
            <w:pPr>
              <w:spacing w:line="52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 ……</w:t>
            </w:r>
          </w:p>
          <w:p>
            <w:pPr>
              <w:spacing w:line="52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2520" w:type="dxa"/>
            <w:shd w:val="clear" w:color="auto" w:fill="auto"/>
            <w:vAlign w:val="center"/>
          </w:tcPr>
          <w:p>
            <w:pPr>
              <w:spacing w:line="52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近三年主要业绩（证明材料附后）</w:t>
            </w:r>
          </w:p>
        </w:tc>
        <w:tc>
          <w:tcPr>
            <w:tcW w:w="7384" w:type="dxa"/>
            <w:gridSpan w:val="4"/>
            <w:shd w:val="clear" w:color="auto" w:fill="auto"/>
          </w:tcPr>
          <w:p>
            <w:pPr>
              <w:spacing w:line="52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 ……</w:t>
            </w:r>
          </w:p>
          <w:p>
            <w:pPr>
              <w:spacing w:line="52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2520" w:type="dxa"/>
            <w:shd w:val="clear" w:color="auto" w:fill="auto"/>
            <w:vAlign w:val="center"/>
          </w:tcPr>
          <w:p>
            <w:pPr>
              <w:spacing w:line="52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联系方式</w:t>
            </w:r>
          </w:p>
        </w:tc>
        <w:tc>
          <w:tcPr>
            <w:tcW w:w="7384" w:type="dxa"/>
            <w:gridSpan w:val="4"/>
            <w:shd w:val="clear" w:color="auto" w:fill="auto"/>
          </w:tcPr>
          <w:p>
            <w:pPr>
              <w:spacing w:line="52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联系人：                联系电话：</w:t>
            </w:r>
          </w:p>
          <w:p>
            <w:pPr>
              <w:spacing w:line="52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邮编：                  传真：                    </w:t>
            </w:r>
          </w:p>
        </w:tc>
      </w:tr>
    </w:tbl>
    <w:p>
      <w:pPr>
        <w:spacing w:line="520" w:lineRule="exact"/>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注：附资质证书、参选人营业执照、申请人执业许可证等相关证明材料的复印件并加盖参选人公章。</w:t>
      </w:r>
    </w:p>
    <w:p>
      <w:pPr>
        <w:adjustRightInd w:val="0"/>
        <w:snapToGrid w:val="0"/>
        <w:spacing w:line="600" w:lineRule="exact"/>
        <w:ind w:firstLine="340" w:firstLineChars="200"/>
        <w:rPr>
          <w:rStyle w:val="38"/>
          <w:rFonts w:ascii="宋体" w:eastAsia="宋体" w:cs="宋体"/>
          <w:color w:val="auto"/>
          <w:highlight w:val="none"/>
          <w:lang w:val="zh-CN"/>
        </w:rPr>
      </w:pPr>
    </w:p>
    <w:p>
      <w:pPr>
        <w:adjustRightInd w:val="0"/>
        <w:snapToGrid w:val="0"/>
        <w:spacing w:line="600" w:lineRule="exact"/>
        <w:ind w:firstLine="340" w:firstLineChars="200"/>
        <w:rPr>
          <w:rStyle w:val="38"/>
          <w:rFonts w:ascii="宋体" w:eastAsia="宋体" w:cs="宋体"/>
          <w:color w:val="auto"/>
          <w:highlight w:val="none"/>
          <w:lang w:val="zh-CN"/>
        </w:rPr>
      </w:pPr>
    </w:p>
    <w:p>
      <w:pPr>
        <w:adjustRightInd w:val="0"/>
        <w:snapToGrid w:val="0"/>
        <w:spacing w:line="600" w:lineRule="exact"/>
        <w:ind w:firstLine="340" w:firstLineChars="200"/>
        <w:rPr>
          <w:rStyle w:val="38"/>
          <w:rFonts w:ascii="宋体" w:eastAsia="宋体" w:cs="宋体"/>
          <w:color w:val="auto"/>
          <w:highlight w:val="none"/>
          <w:lang w:val="zh-CN"/>
        </w:rPr>
      </w:pPr>
    </w:p>
    <w:p>
      <w:pPr>
        <w:spacing w:line="360" w:lineRule="auto"/>
        <w:rPr>
          <w:rFonts w:hint="eastAsia" w:ascii="宋体" w:hAnsi="宋体" w:eastAsia="宋体" w:cs="宋体"/>
          <w:color w:val="auto"/>
          <w:sz w:val="30"/>
          <w:szCs w:val="30"/>
          <w:highlight w:val="none"/>
          <w:lang w:val="zh-CN"/>
        </w:rPr>
      </w:pPr>
      <w:r>
        <w:rPr>
          <w:rFonts w:hint="eastAsia" w:ascii="宋体" w:hAnsi="宋体" w:eastAsia="宋体" w:cs="宋体"/>
          <w:color w:val="auto"/>
          <w:sz w:val="30"/>
          <w:szCs w:val="30"/>
          <w:highlight w:val="none"/>
          <w:lang w:val="zh-CN"/>
        </w:rPr>
        <w:t>五、法定代表人身份证明及身份证复印件</w:t>
      </w:r>
    </w:p>
    <w:p>
      <w:pPr>
        <w:spacing w:line="360" w:lineRule="auto"/>
        <w:jc w:val="center"/>
        <w:rPr>
          <w:rFonts w:hint="eastAsia" w:ascii="宋体" w:hAnsi="宋体" w:eastAsia="宋体" w:cs="宋体"/>
          <w:color w:val="auto"/>
          <w:sz w:val="44"/>
          <w:szCs w:val="44"/>
          <w:highlight w:val="none"/>
          <w:lang w:val="zh-CN"/>
        </w:rPr>
      </w:pPr>
      <w:r>
        <w:rPr>
          <w:rFonts w:hint="eastAsia" w:ascii="宋体" w:hAnsi="宋体" w:eastAsia="宋体" w:cs="宋体"/>
          <w:color w:val="auto"/>
          <w:sz w:val="44"/>
          <w:szCs w:val="44"/>
          <w:highlight w:val="none"/>
          <w:lang w:val="zh-CN"/>
        </w:rPr>
        <w:t>法定代表人基本情况</w:t>
      </w:r>
    </w:p>
    <w:tbl>
      <w:tblPr>
        <w:tblStyle w:val="12"/>
        <w:tblW w:w="9719" w:type="dxa"/>
        <w:jc w:val="center"/>
        <w:tblLayout w:type="fixed"/>
        <w:tblCellMar>
          <w:top w:w="0" w:type="dxa"/>
          <w:left w:w="108" w:type="dxa"/>
          <w:bottom w:w="0" w:type="dxa"/>
          <w:right w:w="108" w:type="dxa"/>
        </w:tblCellMar>
      </w:tblPr>
      <w:tblGrid>
        <w:gridCol w:w="871"/>
        <w:gridCol w:w="872"/>
        <w:gridCol w:w="1949"/>
        <w:gridCol w:w="1544"/>
        <w:gridCol w:w="1843"/>
        <w:gridCol w:w="1558"/>
        <w:gridCol w:w="1082"/>
      </w:tblGrid>
      <w:tr>
        <w:tblPrEx>
          <w:tblCellMar>
            <w:top w:w="0" w:type="dxa"/>
            <w:left w:w="108" w:type="dxa"/>
            <w:bottom w:w="0" w:type="dxa"/>
            <w:right w:w="108" w:type="dxa"/>
          </w:tblCellMar>
        </w:tblPrEx>
        <w:trPr>
          <w:trHeight w:val="580" w:hRule="atLeast"/>
          <w:jc w:val="center"/>
        </w:trPr>
        <w:tc>
          <w:tcPr>
            <w:tcW w:w="1743"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highlight w:val="none"/>
              </w:rPr>
            </w:pPr>
            <w:r>
              <w:rPr>
                <w:rFonts w:hint="eastAsia" w:ascii="仿宋_GB2312" w:eastAsia="仿宋_GB2312" w:hAnsiTheme="minorEastAsia" w:cstheme="minorEastAsia"/>
                <w:bCs/>
                <w:color w:val="auto"/>
                <w:kern w:val="0"/>
                <w:sz w:val="24"/>
                <w:szCs w:val="24"/>
                <w:highlight w:val="none"/>
              </w:rPr>
              <w:t>所在单位名称</w:t>
            </w:r>
          </w:p>
        </w:tc>
        <w:tc>
          <w:tcPr>
            <w:tcW w:w="5336"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highlight w:val="none"/>
              </w:rPr>
            </w:pPr>
            <w:r>
              <w:rPr>
                <w:rFonts w:hint="eastAsia" w:ascii="仿宋_GB2312" w:eastAsia="仿宋_GB2312" w:hAnsiTheme="minorEastAsia" w:cstheme="minorEastAsia"/>
                <w:bCs/>
                <w:color w:val="auto"/>
                <w:kern w:val="0"/>
                <w:sz w:val="24"/>
                <w:szCs w:val="24"/>
                <w:highlight w:val="none"/>
              </w:rPr>
              <w:t>　</w:t>
            </w:r>
          </w:p>
        </w:tc>
        <w:tc>
          <w:tcPr>
            <w:tcW w:w="1558" w:type="dxa"/>
            <w:tcBorders>
              <w:top w:val="single" w:color="auto" w:sz="4" w:space="0"/>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highlight w:val="none"/>
              </w:rPr>
            </w:pPr>
            <w:r>
              <w:rPr>
                <w:rFonts w:hint="eastAsia" w:ascii="仿宋_GB2312" w:eastAsia="仿宋_GB2312" w:hAnsiTheme="minorEastAsia" w:cstheme="minorEastAsia"/>
                <w:bCs/>
                <w:color w:val="auto"/>
                <w:kern w:val="0"/>
                <w:sz w:val="24"/>
                <w:szCs w:val="24"/>
                <w:highlight w:val="none"/>
              </w:rPr>
              <w:t>担任职务</w:t>
            </w:r>
          </w:p>
        </w:tc>
        <w:tc>
          <w:tcPr>
            <w:tcW w:w="1082" w:type="dxa"/>
            <w:tcBorders>
              <w:top w:val="single" w:color="auto" w:sz="4" w:space="0"/>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highlight w:val="none"/>
              </w:rPr>
            </w:pPr>
            <w:r>
              <w:rPr>
                <w:rFonts w:hint="eastAsia" w:ascii="仿宋_GB2312" w:eastAsia="仿宋_GB2312" w:hAnsiTheme="minorEastAsia" w:cstheme="minorEastAsia"/>
                <w:bCs/>
                <w:color w:val="auto"/>
                <w:kern w:val="0"/>
                <w:sz w:val="24"/>
                <w:szCs w:val="24"/>
                <w:highlight w:val="none"/>
              </w:rPr>
              <w:t>　</w:t>
            </w:r>
          </w:p>
        </w:tc>
      </w:tr>
      <w:tr>
        <w:tblPrEx>
          <w:tblCellMar>
            <w:top w:w="0" w:type="dxa"/>
            <w:left w:w="108" w:type="dxa"/>
            <w:bottom w:w="0" w:type="dxa"/>
            <w:right w:w="108" w:type="dxa"/>
          </w:tblCellMar>
        </w:tblPrEx>
        <w:trPr>
          <w:trHeight w:val="580" w:hRule="atLeast"/>
          <w:jc w:val="center"/>
        </w:trPr>
        <w:tc>
          <w:tcPr>
            <w:tcW w:w="1743"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highlight w:val="none"/>
              </w:rPr>
            </w:pPr>
            <w:r>
              <w:rPr>
                <w:rFonts w:hint="eastAsia" w:ascii="仿宋_GB2312" w:eastAsia="仿宋_GB2312" w:hAnsiTheme="minorEastAsia" w:cstheme="minorEastAsia"/>
                <w:bCs/>
                <w:color w:val="auto"/>
                <w:kern w:val="0"/>
                <w:sz w:val="24"/>
                <w:szCs w:val="24"/>
                <w:highlight w:val="none"/>
              </w:rPr>
              <w:t>姓</w:t>
            </w:r>
            <w:r>
              <w:rPr>
                <w:rFonts w:ascii="仿宋_GB2312" w:eastAsia="仿宋_GB2312" w:hAnsiTheme="minorEastAsia" w:cstheme="minorEastAsia"/>
                <w:bCs/>
                <w:color w:val="auto"/>
                <w:kern w:val="0"/>
                <w:sz w:val="24"/>
                <w:szCs w:val="24"/>
                <w:highlight w:val="none"/>
              </w:rPr>
              <w:t xml:space="preserve">   名</w:t>
            </w:r>
          </w:p>
        </w:tc>
        <w:tc>
          <w:tcPr>
            <w:tcW w:w="1949"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highlight w:val="none"/>
              </w:rPr>
            </w:pPr>
            <w:r>
              <w:rPr>
                <w:rFonts w:ascii="仿宋_GB2312" w:eastAsia="仿宋_GB2312" w:hAnsiTheme="minorEastAsia" w:cstheme="minorEastAsia"/>
                <w:bCs/>
                <w:color w:val="auto"/>
                <w:kern w:val="0"/>
                <w:sz w:val="24"/>
                <w:szCs w:val="24"/>
                <w:highlight w:val="none"/>
              </w:rPr>
              <w:t xml:space="preserve"> </w:t>
            </w:r>
          </w:p>
        </w:tc>
        <w:tc>
          <w:tcPr>
            <w:tcW w:w="1544"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highlight w:val="none"/>
              </w:rPr>
            </w:pPr>
            <w:r>
              <w:rPr>
                <w:rFonts w:hint="eastAsia" w:ascii="仿宋_GB2312" w:eastAsia="仿宋_GB2312" w:hAnsiTheme="minorEastAsia" w:cstheme="minorEastAsia"/>
                <w:bCs/>
                <w:color w:val="auto"/>
                <w:kern w:val="0"/>
                <w:sz w:val="24"/>
                <w:szCs w:val="24"/>
                <w:highlight w:val="none"/>
              </w:rPr>
              <w:t>曾用名</w:t>
            </w:r>
          </w:p>
        </w:tc>
        <w:tc>
          <w:tcPr>
            <w:tcW w:w="1843"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highlight w:val="none"/>
              </w:rPr>
            </w:pPr>
            <w:r>
              <w:rPr>
                <w:rFonts w:hint="eastAsia" w:ascii="仿宋_GB2312" w:eastAsia="仿宋_GB2312" w:hAnsiTheme="minorEastAsia" w:cstheme="minorEastAsia"/>
                <w:bCs/>
                <w:color w:val="auto"/>
                <w:kern w:val="0"/>
                <w:sz w:val="24"/>
                <w:szCs w:val="24"/>
                <w:highlight w:val="none"/>
              </w:rPr>
              <w:t>　</w:t>
            </w:r>
          </w:p>
        </w:tc>
        <w:tc>
          <w:tcPr>
            <w:tcW w:w="1558"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highlight w:val="none"/>
              </w:rPr>
            </w:pPr>
            <w:r>
              <w:rPr>
                <w:rFonts w:hint="eastAsia" w:ascii="仿宋_GB2312" w:eastAsia="仿宋_GB2312" w:hAnsiTheme="minorEastAsia" w:cstheme="minorEastAsia"/>
                <w:bCs/>
                <w:color w:val="auto"/>
                <w:kern w:val="0"/>
                <w:sz w:val="24"/>
                <w:szCs w:val="24"/>
                <w:highlight w:val="none"/>
              </w:rPr>
              <w:t>性</w:t>
            </w:r>
            <w:r>
              <w:rPr>
                <w:rFonts w:ascii="仿宋_GB2312" w:eastAsia="仿宋_GB2312" w:hAnsiTheme="minorEastAsia" w:cstheme="minorEastAsia"/>
                <w:bCs/>
                <w:color w:val="auto"/>
                <w:kern w:val="0"/>
                <w:sz w:val="24"/>
                <w:szCs w:val="24"/>
                <w:highlight w:val="none"/>
              </w:rPr>
              <w:t xml:space="preserve">    别</w:t>
            </w:r>
          </w:p>
        </w:tc>
        <w:tc>
          <w:tcPr>
            <w:tcW w:w="1082"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highlight w:val="none"/>
              </w:rPr>
            </w:pPr>
            <w:r>
              <w:rPr>
                <w:rFonts w:hint="eastAsia" w:ascii="仿宋_GB2312" w:eastAsia="仿宋_GB2312" w:hAnsiTheme="minorEastAsia" w:cstheme="minorEastAsia"/>
                <w:bCs/>
                <w:color w:val="auto"/>
                <w:kern w:val="0"/>
                <w:sz w:val="24"/>
                <w:szCs w:val="24"/>
                <w:highlight w:val="none"/>
              </w:rPr>
              <w:t>　</w:t>
            </w:r>
          </w:p>
        </w:tc>
      </w:tr>
      <w:tr>
        <w:tblPrEx>
          <w:tblCellMar>
            <w:top w:w="0" w:type="dxa"/>
            <w:left w:w="108" w:type="dxa"/>
            <w:bottom w:w="0" w:type="dxa"/>
            <w:right w:w="108" w:type="dxa"/>
          </w:tblCellMar>
        </w:tblPrEx>
        <w:trPr>
          <w:trHeight w:val="580" w:hRule="atLeast"/>
          <w:jc w:val="center"/>
        </w:trPr>
        <w:tc>
          <w:tcPr>
            <w:tcW w:w="1743"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highlight w:val="none"/>
              </w:rPr>
            </w:pPr>
            <w:r>
              <w:rPr>
                <w:rFonts w:hint="eastAsia" w:ascii="仿宋_GB2312" w:eastAsia="仿宋_GB2312" w:hAnsiTheme="minorEastAsia" w:cstheme="minorEastAsia"/>
                <w:bCs/>
                <w:color w:val="auto"/>
                <w:kern w:val="0"/>
                <w:sz w:val="24"/>
                <w:szCs w:val="24"/>
                <w:highlight w:val="none"/>
              </w:rPr>
              <w:t>出生年月</w:t>
            </w:r>
          </w:p>
        </w:tc>
        <w:tc>
          <w:tcPr>
            <w:tcW w:w="1949"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highlight w:val="none"/>
              </w:rPr>
            </w:pPr>
            <w:r>
              <w:rPr>
                <w:rFonts w:ascii="仿宋_GB2312" w:eastAsia="仿宋_GB2312" w:hAnsiTheme="minorEastAsia" w:cstheme="minorEastAsia"/>
                <w:bCs/>
                <w:color w:val="auto"/>
                <w:kern w:val="0"/>
                <w:sz w:val="24"/>
                <w:szCs w:val="24"/>
                <w:highlight w:val="none"/>
              </w:rPr>
              <w:t xml:space="preserve"> </w:t>
            </w:r>
          </w:p>
        </w:tc>
        <w:tc>
          <w:tcPr>
            <w:tcW w:w="1544"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highlight w:val="none"/>
              </w:rPr>
            </w:pPr>
            <w:r>
              <w:rPr>
                <w:rFonts w:hint="eastAsia" w:ascii="仿宋_GB2312" w:eastAsia="仿宋_GB2312" w:hAnsiTheme="minorEastAsia" w:cstheme="minorEastAsia"/>
                <w:bCs/>
                <w:color w:val="auto"/>
                <w:kern w:val="0"/>
                <w:sz w:val="24"/>
                <w:szCs w:val="24"/>
                <w:highlight w:val="none"/>
              </w:rPr>
              <w:t>身份证号</w:t>
            </w:r>
          </w:p>
        </w:tc>
        <w:tc>
          <w:tcPr>
            <w:tcW w:w="1843"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highlight w:val="none"/>
              </w:rPr>
            </w:pPr>
            <w:r>
              <w:rPr>
                <w:rFonts w:ascii="仿宋_GB2312" w:eastAsia="仿宋_GB2312" w:hAnsiTheme="minorEastAsia" w:cstheme="minorEastAsia"/>
                <w:bCs/>
                <w:color w:val="auto"/>
                <w:kern w:val="0"/>
                <w:sz w:val="24"/>
                <w:szCs w:val="24"/>
                <w:highlight w:val="none"/>
              </w:rPr>
              <w:t xml:space="preserve"> </w:t>
            </w:r>
          </w:p>
        </w:tc>
        <w:tc>
          <w:tcPr>
            <w:tcW w:w="1558"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highlight w:val="none"/>
              </w:rPr>
            </w:pPr>
            <w:r>
              <w:rPr>
                <w:rFonts w:hint="eastAsia" w:ascii="仿宋_GB2312" w:eastAsia="仿宋_GB2312" w:hAnsiTheme="minorEastAsia" w:cstheme="minorEastAsia"/>
                <w:bCs/>
                <w:color w:val="auto"/>
                <w:kern w:val="0"/>
                <w:sz w:val="24"/>
                <w:szCs w:val="24"/>
                <w:highlight w:val="none"/>
              </w:rPr>
              <w:t>民</w:t>
            </w:r>
            <w:r>
              <w:rPr>
                <w:rFonts w:ascii="仿宋_GB2312" w:eastAsia="仿宋_GB2312" w:hAnsiTheme="minorEastAsia" w:cstheme="minorEastAsia"/>
                <w:bCs/>
                <w:color w:val="auto"/>
                <w:kern w:val="0"/>
                <w:sz w:val="24"/>
                <w:szCs w:val="24"/>
                <w:highlight w:val="none"/>
              </w:rPr>
              <w:t xml:space="preserve">    </w:t>
            </w:r>
            <w:r>
              <w:rPr>
                <w:rFonts w:hint="eastAsia" w:ascii="仿宋_GB2312" w:eastAsia="仿宋_GB2312" w:hAnsiTheme="minorEastAsia" w:cstheme="minorEastAsia"/>
                <w:bCs/>
                <w:color w:val="auto"/>
                <w:kern w:val="0"/>
                <w:sz w:val="24"/>
                <w:szCs w:val="24"/>
                <w:highlight w:val="none"/>
              </w:rPr>
              <w:t>族</w:t>
            </w:r>
          </w:p>
        </w:tc>
        <w:tc>
          <w:tcPr>
            <w:tcW w:w="1082"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highlight w:val="none"/>
              </w:rPr>
            </w:pPr>
            <w:r>
              <w:rPr>
                <w:rFonts w:hint="eastAsia" w:ascii="仿宋_GB2312" w:eastAsia="仿宋_GB2312" w:hAnsiTheme="minorEastAsia" w:cstheme="minorEastAsia"/>
                <w:bCs/>
                <w:color w:val="auto"/>
                <w:kern w:val="0"/>
                <w:sz w:val="24"/>
                <w:szCs w:val="24"/>
                <w:highlight w:val="none"/>
              </w:rPr>
              <w:t>　</w:t>
            </w:r>
          </w:p>
        </w:tc>
      </w:tr>
      <w:tr>
        <w:tblPrEx>
          <w:tblCellMar>
            <w:top w:w="0" w:type="dxa"/>
            <w:left w:w="108" w:type="dxa"/>
            <w:bottom w:w="0" w:type="dxa"/>
            <w:right w:w="108" w:type="dxa"/>
          </w:tblCellMar>
        </w:tblPrEx>
        <w:trPr>
          <w:trHeight w:val="580" w:hRule="atLeast"/>
          <w:jc w:val="center"/>
        </w:trPr>
        <w:tc>
          <w:tcPr>
            <w:tcW w:w="1743" w:type="dxa"/>
            <w:gridSpan w:val="2"/>
            <w:tcBorders>
              <w:top w:val="single" w:color="auto" w:sz="4" w:space="0"/>
              <w:left w:val="single" w:color="auto" w:sz="4" w:space="0"/>
              <w:bottom w:val="single" w:color="auto" w:sz="4" w:space="0"/>
              <w:right w:val="single" w:color="000000"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highlight w:val="none"/>
              </w:rPr>
            </w:pPr>
            <w:r>
              <w:rPr>
                <w:rFonts w:hint="eastAsia" w:ascii="仿宋_GB2312" w:eastAsia="仿宋_GB2312" w:hAnsiTheme="minorEastAsia" w:cstheme="minorEastAsia"/>
                <w:bCs/>
                <w:color w:val="auto"/>
                <w:kern w:val="0"/>
                <w:sz w:val="24"/>
                <w:szCs w:val="24"/>
                <w:highlight w:val="none"/>
              </w:rPr>
              <w:t>毕业院校</w:t>
            </w:r>
          </w:p>
        </w:tc>
        <w:tc>
          <w:tcPr>
            <w:tcW w:w="1949"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highlight w:val="none"/>
              </w:rPr>
            </w:pPr>
            <w:r>
              <w:rPr>
                <w:rFonts w:ascii="仿宋_GB2312" w:eastAsia="仿宋_GB2312" w:hAnsiTheme="minorEastAsia" w:cstheme="minorEastAsia"/>
                <w:bCs/>
                <w:color w:val="auto"/>
                <w:kern w:val="0"/>
                <w:sz w:val="24"/>
                <w:szCs w:val="24"/>
                <w:highlight w:val="none"/>
              </w:rPr>
              <w:t xml:space="preserve"> </w:t>
            </w:r>
          </w:p>
        </w:tc>
        <w:tc>
          <w:tcPr>
            <w:tcW w:w="1544"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highlight w:val="none"/>
              </w:rPr>
            </w:pPr>
            <w:r>
              <w:rPr>
                <w:rFonts w:hint="eastAsia" w:ascii="仿宋_GB2312" w:eastAsia="仿宋_GB2312" w:hAnsiTheme="minorEastAsia" w:cstheme="minorEastAsia"/>
                <w:bCs/>
                <w:color w:val="auto"/>
                <w:kern w:val="0"/>
                <w:sz w:val="24"/>
                <w:szCs w:val="24"/>
                <w:highlight w:val="none"/>
              </w:rPr>
              <w:t>学</w:t>
            </w:r>
            <w:r>
              <w:rPr>
                <w:rFonts w:ascii="仿宋_GB2312" w:eastAsia="仿宋_GB2312" w:hAnsiTheme="minorEastAsia" w:cstheme="minorEastAsia"/>
                <w:bCs/>
                <w:color w:val="auto"/>
                <w:kern w:val="0"/>
                <w:sz w:val="24"/>
                <w:szCs w:val="24"/>
                <w:highlight w:val="none"/>
              </w:rPr>
              <w:t xml:space="preserve">    历</w:t>
            </w:r>
          </w:p>
        </w:tc>
        <w:tc>
          <w:tcPr>
            <w:tcW w:w="1843"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highlight w:val="none"/>
              </w:rPr>
            </w:pPr>
            <w:r>
              <w:rPr>
                <w:rFonts w:ascii="仿宋_GB2312" w:eastAsia="仿宋_GB2312" w:hAnsiTheme="minorEastAsia" w:cstheme="minorEastAsia"/>
                <w:bCs/>
                <w:color w:val="auto"/>
                <w:kern w:val="0"/>
                <w:sz w:val="24"/>
                <w:szCs w:val="24"/>
                <w:highlight w:val="none"/>
              </w:rPr>
              <w:t xml:space="preserve"> </w:t>
            </w:r>
          </w:p>
        </w:tc>
        <w:tc>
          <w:tcPr>
            <w:tcW w:w="1558"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highlight w:val="none"/>
              </w:rPr>
            </w:pPr>
            <w:r>
              <w:rPr>
                <w:rFonts w:hint="eastAsia" w:ascii="仿宋_GB2312" w:eastAsia="仿宋_GB2312" w:hAnsiTheme="minorEastAsia" w:cstheme="minorEastAsia"/>
                <w:bCs/>
                <w:color w:val="auto"/>
                <w:kern w:val="0"/>
                <w:sz w:val="24"/>
                <w:szCs w:val="24"/>
                <w:highlight w:val="none"/>
              </w:rPr>
              <w:t>所学专业</w:t>
            </w:r>
          </w:p>
        </w:tc>
        <w:tc>
          <w:tcPr>
            <w:tcW w:w="1082"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highlight w:val="none"/>
              </w:rPr>
            </w:pPr>
            <w:r>
              <w:rPr>
                <w:rFonts w:hint="eastAsia" w:ascii="仿宋_GB2312" w:eastAsia="仿宋_GB2312" w:hAnsiTheme="minorEastAsia" w:cstheme="minorEastAsia"/>
                <w:bCs/>
                <w:color w:val="auto"/>
                <w:kern w:val="0"/>
                <w:sz w:val="24"/>
                <w:szCs w:val="24"/>
                <w:highlight w:val="none"/>
              </w:rPr>
              <w:t>　</w:t>
            </w:r>
          </w:p>
        </w:tc>
      </w:tr>
      <w:tr>
        <w:tblPrEx>
          <w:tblCellMar>
            <w:top w:w="0" w:type="dxa"/>
            <w:left w:w="108" w:type="dxa"/>
            <w:bottom w:w="0" w:type="dxa"/>
            <w:right w:w="108" w:type="dxa"/>
          </w:tblCellMar>
        </w:tblPrEx>
        <w:trPr>
          <w:trHeight w:val="580" w:hRule="atLeast"/>
          <w:jc w:val="center"/>
        </w:trPr>
        <w:tc>
          <w:tcPr>
            <w:tcW w:w="1743" w:type="dxa"/>
            <w:gridSpan w:val="2"/>
            <w:tcBorders>
              <w:top w:val="single" w:color="auto" w:sz="4" w:space="0"/>
              <w:left w:val="single" w:color="auto" w:sz="4" w:space="0"/>
              <w:bottom w:val="single" w:color="auto" w:sz="4" w:space="0"/>
              <w:right w:val="single" w:color="000000"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highlight w:val="none"/>
              </w:rPr>
            </w:pPr>
            <w:r>
              <w:rPr>
                <w:rFonts w:hint="eastAsia" w:ascii="仿宋_GB2312" w:eastAsia="仿宋_GB2312" w:hAnsiTheme="minorEastAsia" w:cstheme="minorEastAsia"/>
                <w:bCs/>
                <w:color w:val="auto"/>
                <w:kern w:val="0"/>
                <w:sz w:val="24"/>
                <w:szCs w:val="24"/>
                <w:highlight w:val="none"/>
              </w:rPr>
              <w:t>毕业时间</w:t>
            </w:r>
          </w:p>
        </w:tc>
        <w:tc>
          <w:tcPr>
            <w:tcW w:w="1949"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highlight w:val="none"/>
              </w:rPr>
            </w:pPr>
            <w:r>
              <w:rPr>
                <w:rFonts w:hint="eastAsia" w:ascii="仿宋_GB2312" w:eastAsia="仿宋_GB2312" w:hAnsiTheme="minorEastAsia" w:cstheme="minorEastAsia"/>
                <w:bCs/>
                <w:color w:val="auto"/>
                <w:kern w:val="0"/>
                <w:sz w:val="24"/>
                <w:szCs w:val="24"/>
                <w:highlight w:val="none"/>
              </w:rPr>
              <w:t>　</w:t>
            </w:r>
          </w:p>
        </w:tc>
        <w:tc>
          <w:tcPr>
            <w:tcW w:w="1544"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highlight w:val="none"/>
              </w:rPr>
            </w:pPr>
            <w:r>
              <w:rPr>
                <w:rFonts w:hint="eastAsia" w:ascii="仿宋_GB2312" w:eastAsia="仿宋_GB2312" w:hAnsiTheme="minorEastAsia" w:cstheme="minorEastAsia"/>
                <w:bCs/>
                <w:color w:val="auto"/>
                <w:kern w:val="0"/>
                <w:sz w:val="24"/>
                <w:szCs w:val="24"/>
                <w:highlight w:val="none"/>
              </w:rPr>
              <w:t>职</w:t>
            </w:r>
            <w:r>
              <w:rPr>
                <w:rFonts w:ascii="仿宋_GB2312" w:eastAsia="仿宋_GB2312" w:hAnsiTheme="minorEastAsia" w:cstheme="minorEastAsia"/>
                <w:bCs/>
                <w:color w:val="auto"/>
                <w:kern w:val="0"/>
                <w:sz w:val="24"/>
                <w:szCs w:val="24"/>
                <w:highlight w:val="none"/>
              </w:rPr>
              <w:t xml:space="preserve">    </w:t>
            </w:r>
            <w:r>
              <w:rPr>
                <w:rFonts w:hint="eastAsia" w:ascii="仿宋_GB2312" w:eastAsia="仿宋_GB2312" w:hAnsiTheme="minorEastAsia" w:cstheme="minorEastAsia"/>
                <w:bCs/>
                <w:color w:val="auto"/>
                <w:kern w:val="0"/>
                <w:sz w:val="24"/>
                <w:szCs w:val="24"/>
                <w:highlight w:val="none"/>
              </w:rPr>
              <w:t>称</w:t>
            </w:r>
          </w:p>
        </w:tc>
        <w:tc>
          <w:tcPr>
            <w:tcW w:w="1843"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highlight w:val="none"/>
              </w:rPr>
            </w:pPr>
            <w:r>
              <w:rPr>
                <w:rFonts w:hint="eastAsia" w:ascii="仿宋_GB2312" w:eastAsia="仿宋_GB2312" w:hAnsiTheme="minorEastAsia" w:cstheme="minorEastAsia"/>
                <w:bCs/>
                <w:color w:val="auto"/>
                <w:kern w:val="0"/>
                <w:sz w:val="24"/>
                <w:szCs w:val="24"/>
                <w:highlight w:val="none"/>
              </w:rPr>
              <w:t>　</w:t>
            </w:r>
          </w:p>
        </w:tc>
        <w:tc>
          <w:tcPr>
            <w:tcW w:w="1558"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highlight w:val="none"/>
              </w:rPr>
            </w:pPr>
            <w:r>
              <w:rPr>
                <w:rFonts w:hint="eastAsia" w:ascii="仿宋_GB2312" w:eastAsia="仿宋_GB2312" w:hAnsiTheme="minorEastAsia" w:cstheme="minorEastAsia"/>
                <w:bCs/>
                <w:color w:val="auto"/>
                <w:kern w:val="0"/>
                <w:sz w:val="24"/>
                <w:szCs w:val="24"/>
                <w:highlight w:val="none"/>
              </w:rPr>
              <w:t>政治面貌</w:t>
            </w:r>
          </w:p>
        </w:tc>
        <w:tc>
          <w:tcPr>
            <w:tcW w:w="1082"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highlight w:val="none"/>
              </w:rPr>
            </w:pPr>
            <w:r>
              <w:rPr>
                <w:rFonts w:hint="eastAsia" w:ascii="仿宋_GB2312" w:eastAsia="仿宋_GB2312" w:hAnsiTheme="minorEastAsia" w:cstheme="minorEastAsia"/>
                <w:bCs/>
                <w:color w:val="auto"/>
                <w:kern w:val="0"/>
                <w:sz w:val="24"/>
                <w:szCs w:val="24"/>
                <w:highlight w:val="none"/>
              </w:rPr>
              <w:t>　</w:t>
            </w:r>
          </w:p>
        </w:tc>
      </w:tr>
      <w:tr>
        <w:tblPrEx>
          <w:tblCellMar>
            <w:top w:w="0" w:type="dxa"/>
            <w:left w:w="108" w:type="dxa"/>
            <w:bottom w:w="0" w:type="dxa"/>
            <w:right w:w="108" w:type="dxa"/>
          </w:tblCellMar>
        </w:tblPrEx>
        <w:trPr>
          <w:trHeight w:val="580" w:hRule="atLeast"/>
          <w:jc w:val="center"/>
        </w:trPr>
        <w:tc>
          <w:tcPr>
            <w:tcW w:w="1743" w:type="dxa"/>
            <w:gridSpan w:val="2"/>
            <w:tcBorders>
              <w:top w:val="single" w:color="auto" w:sz="4" w:space="0"/>
              <w:left w:val="single" w:color="auto" w:sz="4" w:space="0"/>
              <w:bottom w:val="single" w:color="auto" w:sz="4" w:space="0"/>
              <w:right w:val="single" w:color="000000"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highlight w:val="none"/>
              </w:rPr>
            </w:pPr>
            <w:r>
              <w:rPr>
                <w:rFonts w:hint="eastAsia" w:ascii="仿宋_GB2312" w:eastAsia="仿宋_GB2312" w:hAnsiTheme="minorEastAsia" w:cstheme="minorEastAsia"/>
                <w:bCs/>
                <w:color w:val="auto"/>
                <w:kern w:val="0"/>
                <w:sz w:val="24"/>
                <w:szCs w:val="24"/>
                <w:highlight w:val="none"/>
              </w:rPr>
              <w:t>邮政编码</w:t>
            </w:r>
          </w:p>
        </w:tc>
        <w:tc>
          <w:tcPr>
            <w:tcW w:w="1949"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highlight w:val="none"/>
              </w:rPr>
            </w:pPr>
            <w:r>
              <w:rPr>
                <w:rFonts w:ascii="仿宋_GB2312" w:eastAsia="仿宋_GB2312" w:hAnsiTheme="minorEastAsia" w:cstheme="minorEastAsia"/>
                <w:bCs/>
                <w:color w:val="auto"/>
                <w:kern w:val="0"/>
                <w:sz w:val="24"/>
                <w:szCs w:val="24"/>
                <w:highlight w:val="none"/>
              </w:rPr>
              <w:t xml:space="preserve"> </w:t>
            </w:r>
          </w:p>
        </w:tc>
        <w:tc>
          <w:tcPr>
            <w:tcW w:w="1544"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highlight w:val="none"/>
              </w:rPr>
            </w:pPr>
            <w:r>
              <w:rPr>
                <w:rFonts w:hint="eastAsia" w:ascii="仿宋_GB2312" w:eastAsia="仿宋_GB2312" w:hAnsiTheme="minorEastAsia" w:cstheme="minorEastAsia"/>
                <w:bCs/>
                <w:color w:val="auto"/>
                <w:kern w:val="0"/>
                <w:sz w:val="24"/>
                <w:szCs w:val="24"/>
                <w:highlight w:val="none"/>
              </w:rPr>
              <w:t>手</w:t>
            </w:r>
            <w:r>
              <w:rPr>
                <w:rFonts w:ascii="仿宋_GB2312" w:eastAsia="仿宋_GB2312" w:hAnsiTheme="minorEastAsia" w:cstheme="minorEastAsia"/>
                <w:bCs/>
                <w:color w:val="auto"/>
                <w:kern w:val="0"/>
                <w:sz w:val="24"/>
                <w:szCs w:val="24"/>
                <w:highlight w:val="none"/>
              </w:rPr>
              <w:t xml:space="preserve">    机</w:t>
            </w:r>
          </w:p>
        </w:tc>
        <w:tc>
          <w:tcPr>
            <w:tcW w:w="1843"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highlight w:val="none"/>
              </w:rPr>
            </w:pPr>
            <w:r>
              <w:rPr>
                <w:rFonts w:ascii="仿宋_GB2312" w:eastAsia="仿宋_GB2312" w:hAnsiTheme="minorEastAsia" w:cstheme="minorEastAsia"/>
                <w:bCs/>
                <w:color w:val="auto"/>
                <w:kern w:val="0"/>
                <w:sz w:val="24"/>
                <w:szCs w:val="24"/>
                <w:highlight w:val="none"/>
              </w:rPr>
              <w:t xml:space="preserve"> </w:t>
            </w:r>
          </w:p>
        </w:tc>
        <w:tc>
          <w:tcPr>
            <w:tcW w:w="1558"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highlight w:val="none"/>
              </w:rPr>
            </w:pPr>
            <w:r>
              <w:rPr>
                <w:rFonts w:hint="eastAsia" w:ascii="仿宋_GB2312" w:eastAsia="仿宋_GB2312" w:hAnsiTheme="minorEastAsia" w:cstheme="minorEastAsia"/>
                <w:bCs/>
                <w:color w:val="auto"/>
                <w:kern w:val="0"/>
                <w:sz w:val="24"/>
                <w:szCs w:val="24"/>
                <w:highlight w:val="none"/>
              </w:rPr>
              <w:t>电</w:t>
            </w:r>
            <w:r>
              <w:rPr>
                <w:rFonts w:ascii="仿宋_GB2312" w:eastAsia="仿宋_GB2312" w:hAnsiTheme="minorEastAsia" w:cstheme="minorEastAsia"/>
                <w:bCs/>
                <w:color w:val="auto"/>
                <w:kern w:val="0"/>
                <w:sz w:val="24"/>
                <w:szCs w:val="24"/>
                <w:highlight w:val="none"/>
              </w:rPr>
              <w:t xml:space="preserve">  </w:t>
            </w:r>
            <w:r>
              <w:rPr>
                <w:rFonts w:hint="eastAsia" w:ascii="仿宋_GB2312" w:eastAsia="仿宋_GB2312" w:hAnsiTheme="minorEastAsia" w:cstheme="minorEastAsia"/>
                <w:bCs/>
                <w:color w:val="auto"/>
                <w:kern w:val="0"/>
                <w:sz w:val="24"/>
                <w:szCs w:val="24"/>
                <w:highlight w:val="none"/>
              </w:rPr>
              <w:t>话</w:t>
            </w:r>
          </w:p>
        </w:tc>
        <w:tc>
          <w:tcPr>
            <w:tcW w:w="1082"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highlight w:val="none"/>
              </w:rPr>
            </w:pPr>
            <w:r>
              <w:rPr>
                <w:rFonts w:hint="eastAsia" w:ascii="仿宋_GB2312" w:eastAsia="仿宋_GB2312" w:hAnsiTheme="minorEastAsia" w:cstheme="minorEastAsia"/>
                <w:bCs/>
                <w:color w:val="auto"/>
                <w:kern w:val="0"/>
                <w:sz w:val="24"/>
                <w:szCs w:val="24"/>
                <w:highlight w:val="none"/>
              </w:rPr>
              <w:t>　</w:t>
            </w:r>
          </w:p>
        </w:tc>
      </w:tr>
      <w:tr>
        <w:tblPrEx>
          <w:tblCellMar>
            <w:top w:w="0" w:type="dxa"/>
            <w:left w:w="108" w:type="dxa"/>
            <w:bottom w:w="0" w:type="dxa"/>
            <w:right w:w="108" w:type="dxa"/>
          </w:tblCellMar>
        </w:tblPrEx>
        <w:trPr>
          <w:trHeight w:val="580" w:hRule="atLeast"/>
          <w:jc w:val="center"/>
        </w:trPr>
        <w:tc>
          <w:tcPr>
            <w:tcW w:w="1743" w:type="dxa"/>
            <w:gridSpan w:val="2"/>
            <w:tcBorders>
              <w:top w:val="single" w:color="auto" w:sz="4" w:space="0"/>
              <w:left w:val="single" w:color="auto" w:sz="4" w:space="0"/>
              <w:bottom w:val="single" w:color="auto" w:sz="4" w:space="0"/>
              <w:right w:val="single" w:color="000000"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highlight w:val="none"/>
              </w:rPr>
            </w:pPr>
            <w:r>
              <w:rPr>
                <w:rFonts w:hint="eastAsia" w:ascii="仿宋_GB2312" w:eastAsia="仿宋_GB2312" w:hAnsiTheme="minorEastAsia" w:cstheme="minorEastAsia"/>
                <w:bCs/>
                <w:color w:val="auto"/>
                <w:kern w:val="0"/>
                <w:sz w:val="24"/>
                <w:szCs w:val="24"/>
                <w:highlight w:val="none"/>
              </w:rPr>
              <w:t>家庭住址</w:t>
            </w:r>
          </w:p>
        </w:tc>
        <w:tc>
          <w:tcPr>
            <w:tcW w:w="3493" w:type="dxa"/>
            <w:gridSpan w:val="2"/>
            <w:tcBorders>
              <w:top w:val="single" w:color="auto" w:sz="4" w:space="0"/>
              <w:left w:val="nil"/>
              <w:bottom w:val="single" w:color="auto" w:sz="4" w:space="0"/>
              <w:right w:val="single" w:color="000000"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highlight w:val="none"/>
              </w:rPr>
            </w:pPr>
            <w:r>
              <w:rPr>
                <w:rFonts w:ascii="仿宋_GB2312" w:eastAsia="仿宋_GB2312" w:hAnsiTheme="minorEastAsia" w:cstheme="minorEastAsia"/>
                <w:bCs/>
                <w:color w:val="auto"/>
                <w:kern w:val="0"/>
                <w:sz w:val="24"/>
                <w:szCs w:val="24"/>
                <w:highlight w:val="none"/>
              </w:rPr>
              <w:t xml:space="preserve"> </w:t>
            </w:r>
          </w:p>
        </w:tc>
        <w:tc>
          <w:tcPr>
            <w:tcW w:w="1843"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highlight w:val="none"/>
              </w:rPr>
            </w:pPr>
            <w:r>
              <w:rPr>
                <w:rFonts w:hint="eastAsia" w:ascii="仿宋_GB2312" w:eastAsia="仿宋_GB2312" w:hAnsiTheme="minorEastAsia" w:cstheme="minorEastAsia"/>
                <w:bCs/>
                <w:color w:val="auto"/>
                <w:kern w:val="0"/>
                <w:sz w:val="24"/>
                <w:szCs w:val="24"/>
                <w:highlight w:val="none"/>
              </w:rPr>
              <w:t>户口所在地</w:t>
            </w:r>
          </w:p>
        </w:tc>
        <w:tc>
          <w:tcPr>
            <w:tcW w:w="2640" w:type="dxa"/>
            <w:gridSpan w:val="2"/>
            <w:tcBorders>
              <w:top w:val="single" w:color="auto" w:sz="4" w:space="0"/>
              <w:left w:val="nil"/>
              <w:bottom w:val="single" w:color="auto" w:sz="4" w:space="0"/>
              <w:right w:val="single" w:color="000000"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highlight w:val="none"/>
              </w:rPr>
            </w:pPr>
            <w:r>
              <w:rPr>
                <w:rFonts w:hint="eastAsia" w:ascii="仿宋_GB2312" w:eastAsia="仿宋_GB2312" w:hAnsiTheme="minorEastAsia" w:cstheme="minorEastAsia"/>
                <w:bCs/>
                <w:color w:val="auto"/>
                <w:kern w:val="0"/>
                <w:sz w:val="24"/>
                <w:szCs w:val="24"/>
                <w:highlight w:val="none"/>
              </w:rPr>
              <w:t>　</w:t>
            </w:r>
          </w:p>
        </w:tc>
      </w:tr>
      <w:tr>
        <w:tblPrEx>
          <w:tblCellMar>
            <w:top w:w="0" w:type="dxa"/>
            <w:left w:w="108" w:type="dxa"/>
            <w:bottom w:w="0" w:type="dxa"/>
            <w:right w:w="108" w:type="dxa"/>
          </w:tblCellMar>
        </w:tblPrEx>
        <w:trPr>
          <w:trHeight w:val="2496" w:hRule="atLeast"/>
          <w:jc w:val="center"/>
        </w:trPr>
        <w:tc>
          <w:tcPr>
            <w:tcW w:w="871" w:type="dxa"/>
            <w:tcBorders>
              <w:top w:val="nil"/>
              <w:left w:val="single" w:color="auto" w:sz="4" w:space="0"/>
              <w:bottom w:val="single" w:color="auto" w:sz="4" w:space="0"/>
              <w:right w:val="single" w:color="auto" w:sz="4" w:space="0"/>
            </w:tcBorders>
            <w:textDirection w:val="tbRlV"/>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highlight w:val="none"/>
              </w:rPr>
            </w:pPr>
            <w:r>
              <w:rPr>
                <w:rFonts w:hint="eastAsia" w:ascii="仿宋_GB2312" w:eastAsia="仿宋_GB2312" w:hAnsiTheme="minorEastAsia" w:cstheme="minorEastAsia"/>
                <w:bCs/>
                <w:color w:val="auto"/>
                <w:kern w:val="0"/>
                <w:sz w:val="24"/>
                <w:szCs w:val="24"/>
                <w:highlight w:val="none"/>
              </w:rPr>
              <w:t>执业（工作）简历</w:t>
            </w:r>
          </w:p>
        </w:tc>
        <w:tc>
          <w:tcPr>
            <w:tcW w:w="8848" w:type="dxa"/>
            <w:gridSpan w:val="6"/>
            <w:tcBorders>
              <w:top w:val="single" w:color="auto" w:sz="4" w:space="0"/>
              <w:left w:val="nil"/>
              <w:bottom w:val="single" w:color="auto" w:sz="4" w:space="0"/>
              <w:right w:val="single" w:color="000000"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highlight w:val="none"/>
              </w:rPr>
            </w:pPr>
            <w:r>
              <w:rPr>
                <w:rFonts w:hint="eastAsia" w:ascii="仿宋_GB2312" w:eastAsia="仿宋_GB2312" w:hAnsiTheme="minorEastAsia" w:cstheme="minorEastAsia"/>
                <w:bCs/>
                <w:color w:val="auto"/>
                <w:kern w:val="0"/>
                <w:sz w:val="24"/>
                <w:szCs w:val="24"/>
                <w:highlight w:val="none"/>
              </w:rPr>
              <w:t>　</w:t>
            </w:r>
          </w:p>
        </w:tc>
      </w:tr>
      <w:tr>
        <w:tblPrEx>
          <w:tblCellMar>
            <w:top w:w="0" w:type="dxa"/>
            <w:left w:w="108" w:type="dxa"/>
            <w:bottom w:w="0" w:type="dxa"/>
            <w:right w:w="108" w:type="dxa"/>
          </w:tblCellMar>
        </w:tblPrEx>
        <w:trPr>
          <w:trHeight w:val="1883" w:hRule="atLeast"/>
          <w:jc w:val="center"/>
        </w:trPr>
        <w:tc>
          <w:tcPr>
            <w:tcW w:w="871" w:type="dxa"/>
            <w:tcBorders>
              <w:top w:val="nil"/>
              <w:left w:val="single" w:color="auto" w:sz="4" w:space="0"/>
              <w:bottom w:val="single" w:color="auto" w:sz="4" w:space="0"/>
              <w:right w:val="single" w:color="auto" w:sz="4" w:space="0"/>
            </w:tcBorders>
            <w:textDirection w:val="tbRlV"/>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highlight w:val="none"/>
              </w:rPr>
            </w:pPr>
            <w:r>
              <w:rPr>
                <w:rFonts w:hint="eastAsia" w:ascii="仿宋_GB2312" w:eastAsia="仿宋_GB2312" w:hAnsiTheme="minorEastAsia" w:cstheme="minorEastAsia"/>
                <w:bCs/>
                <w:color w:val="auto"/>
                <w:kern w:val="0"/>
                <w:sz w:val="24"/>
                <w:szCs w:val="24"/>
                <w:highlight w:val="none"/>
              </w:rPr>
              <w:t>执业诚信记录</w:t>
            </w:r>
          </w:p>
        </w:tc>
        <w:tc>
          <w:tcPr>
            <w:tcW w:w="8848" w:type="dxa"/>
            <w:gridSpan w:val="6"/>
            <w:tcBorders>
              <w:top w:val="single" w:color="auto" w:sz="4" w:space="0"/>
              <w:left w:val="nil"/>
              <w:bottom w:val="single" w:color="auto" w:sz="4" w:space="0"/>
              <w:right w:val="single" w:color="000000"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highlight w:val="none"/>
              </w:rPr>
            </w:pPr>
            <w:r>
              <w:rPr>
                <w:rFonts w:ascii="仿宋_GB2312" w:eastAsia="仿宋_GB2312" w:hAnsiTheme="minorEastAsia" w:cstheme="minorEastAsia"/>
                <w:bCs/>
                <w:color w:val="auto"/>
                <w:kern w:val="0"/>
                <w:sz w:val="24"/>
                <w:szCs w:val="24"/>
                <w:highlight w:val="none"/>
              </w:rPr>
              <w:t xml:space="preserve">(包括执业过程中的良好记录和不良记录： </w:t>
            </w:r>
            <w:r>
              <w:rPr>
                <w:rFonts w:hint="eastAsia" w:ascii="仿宋_GB2312" w:eastAsia="仿宋_GB2312" w:hAnsiTheme="minorEastAsia" w:cstheme="minorEastAsia"/>
                <w:bCs/>
                <w:color w:val="auto"/>
                <w:kern w:val="0"/>
                <w:sz w:val="24"/>
                <w:szCs w:val="24"/>
                <w:highlight w:val="none"/>
              </w:rPr>
              <w:t>荣誉信息、行政处罚及行政告诫、投诉举报、合同履行、纳税情况等信息。</w:t>
            </w:r>
            <w:r>
              <w:rPr>
                <w:rFonts w:ascii="仿宋_GB2312" w:eastAsia="仿宋_GB2312" w:hAnsiTheme="minorEastAsia" w:cstheme="minorEastAsia"/>
                <w:bCs/>
                <w:color w:val="auto"/>
                <w:kern w:val="0"/>
                <w:sz w:val="24"/>
                <w:szCs w:val="24"/>
                <w:highlight w:val="none"/>
              </w:rPr>
              <w:t>)</w:t>
            </w:r>
          </w:p>
        </w:tc>
      </w:tr>
      <w:tr>
        <w:tblPrEx>
          <w:tblCellMar>
            <w:top w:w="0" w:type="dxa"/>
            <w:left w:w="108" w:type="dxa"/>
            <w:bottom w:w="0" w:type="dxa"/>
            <w:right w:w="108" w:type="dxa"/>
          </w:tblCellMar>
        </w:tblPrEx>
        <w:trPr>
          <w:trHeight w:val="1848" w:hRule="atLeast"/>
          <w:jc w:val="center"/>
        </w:trPr>
        <w:tc>
          <w:tcPr>
            <w:tcW w:w="9719" w:type="dxa"/>
            <w:gridSpan w:val="7"/>
            <w:tcBorders>
              <w:top w:val="nil"/>
              <w:left w:val="nil"/>
              <w:bottom w:val="nil"/>
              <w:right w:val="nil"/>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highlight w:val="none"/>
                <w:lang w:eastAsia="zh-CN"/>
              </w:rPr>
            </w:pPr>
            <w:r>
              <w:rPr>
                <w:rFonts w:ascii="仿宋_GB2312" w:eastAsia="仿宋_GB2312" w:hAnsiTheme="minorEastAsia" w:cstheme="minorEastAsia"/>
                <w:bCs/>
                <w:color w:val="auto"/>
                <w:kern w:val="0"/>
                <w:sz w:val="24"/>
                <w:szCs w:val="24"/>
                <w:highlight w:val="none"/>
              </w:rPr>
              <w:t xml:space="preserve">     </w:t>
            </w:r>
            <w:r>
              <w:rPr>
                <w:rFonts w:hint="eastAsia" w:ascii="仿宋_GB2312" w:eastAsia="仿宋_GB2312" w:hAnsiTheme="minorEastAsia" w:cstheme="minorEastAsia"/>
                <w:bCs/>
                <w:color w:val="auto"/>
                <w:kern w:val="0"/>
                <w:sz w:val="24"/>
                <w:szCs w:val="24"/>
                <w:highlight w:val="none"/>
              </w:rPr>
              <w:t>本人承诺以上填写内容真实有效。我知道虚假的声明与资料是严重的违法行为，以上关于我本人的基本信息如有虚假，本人愿接受有关部门依法给予的处罚。</w:t>
            </w:r>
          </w:p>
          <w:p>
            <w:pPr>
              <w:widowControl/>
              <w:adjustRightInd w:val="0"/>
              <w:snapToGrid w:val="0"/>
              <w:spacing w:line="460" w:lineRule="exact"/>
              <w:jc w:val="center"/>
              <w:rPr>
                <w:rFonts w:ascii="仿宋_GB2312" w:eastAsia="仿宋_GB2312" w:hAnsiTheme="minorEastAsia" w:cstheme="minorEastAsia"/>
                <w:bCs/>
                <w:color w:val="auto"/>
                <w:kern w:val="0"/>
                <w:sz w:val="24"/>
                <w:szCs w:val="24"/>
                <w:highlight w:val="none"/>
              </w:rPr>
            </w:pPr>
            <w:r>
              <w:rPr>
                <w:rFonts w:hint="eastAsia" w:ascii="仿宋_GB2312" w:eastAsia="仿宋_GB2312" w:hAnsiTheme="minorEastAsia" w:cstheme="minorEastAsia"/>
                <w:bCs/>
                <w:color w:val="auto"/>
                <w:kern w:val="0"/>
                <w:sz w:val="24"/>
                <w:szCs w:val="24"/>
                <w:highlight w:val="none"/>
                <w:lang w:val="en-US" w:eastAsia="zh-CN"/>
              </w:rPr>
              <w:t xml:space="preserve">                                  </w:t>
            </w:r>
            <w:r>
              <w:rPr>
                <w:rFonts w:ascii="仿宋_GB2312" w:eastAsia="仿宋_GB2312" w:hAnsiTheme="minorEastAsia" w:cstheme="minorEastAsia"/>
                <w:bCs/>
                <w:color w:val="auto"/>
                <w:kern w:val="0"/>
                <w:sz w:val="24"/>
                <w:szCs w:val="24"/>
                <w:highlight w:val="none"/>
              </w:rPr>
              <w:t>本人签字：</w:t>
            </w:r>
          </w:p>
          <w:p>
            <w:pPr>
              <w:widowControl/>
              <w:adjustRightInd w:val="0"/>
              <w:snapToGrid w:val="0"/>
              <w:spacing w:line="460" w:lineRule="exact"/>
              <w:ind w:firstLine="6000" w:firstLineChars="2500"/>
              <w:rPr>
                <w:rFonts w:ascii="仿宋_GB2312" w:eastAsia="仿宋_GB2312" w:hAnsiTheme="minorEastAsia" w:cstheme="minorEastAsia"/>
                <w:bCs/>
                <w:color w:val="auto"/>
                <w:kern w:val="0"/>
                <w:sz w:val="24"/>
                <w:szCs w:val="24"/>
                <w:highlight w:val="none"/>
              </w:rPr>
            </w:pPr>
            <w:r>
              <w:rPr>
                <w:rFonts w:ascii="仿宋_GB2312" w:eastAsia="仿宋_GB2312" w:hAnsiTheme="minorEastAsia" w:cstheme="minorEastAsia"/>
                <w:bCs/>
                <w:color w:val="auto"/>
                <w:kern w:val="0"/>
                <w:sz w:val="24"/>
                <w:szCs w:val="24"/>
                <w:highlight w:val="none"/>
              </w:rPr>
              <w:t xml:space="preserve"> </w:t>
            </w:r>
            <w:r>
              <w:rPr>
                <w:rFonts w:hint="eastAsia" w:ascii="仿宋_GB2312" w:eastAsia="仿宋_GB2312" w:hAnsiTheme="minorEastAsia" w:cstheme="minorEastAsia"/>
                <w:bCs/>
                <w:color w:val="auto"/>
                <w:kern w:val="0"/>
                <w:sz w:val="24"/>
                <w:szCs w:val="24"/>
                <w:highlight w:val="none"/>
              </w:rPr>
              <w:t>年</w:t>
            </w:r>
            <w:r>
              <w:rPr>
                <w:rFonts w:ascii="仿宋_GB2312" w:eastAsia="仿宋_GB2312" w:hAnsiTheme="minorEastAsia" w:cstheme="minorEastAsia"/>
                <w:bCs/>
                <w:color w:val="auto"/>
                <w:kern w:val="0"/>
                <w:sz w:val="24"/>
                <w:szCs w:val="24"/>
                <w:highlight w:val="none"/>
              </w:rPr>
              <w:t xml:space="preserve">  </w:t>
            </w:r>
            <w:r>
              <w:rPr>
                <w:rFonts w:hint="eastAsia" w:ascii="仿宋_GB2312" w:eastAsia="仿宋_GB2312" w:hAnsiTheme="minorEastAsia" w:cstheme="minorEastAsia"/>
                <w:bCs/>
                <w:color w:val="auto"/>
                <w:kern w:val="0"/>
                <w:sz w:val="24"/>
                <w:szCs w:val="24"/>
                <w:highlight w:val="none"/>
              </w:rPr>
              <w:t>月</w:t>
            </w:r>
            <w:r>
              <w:rPr>
                <w:rFonts w:ascii="仿宋_GB2312" w:eastAsia="仿宋_GB2312" w:hAnsiTheme="minorEastAsia" w:cstheme="minorEastAsia"/>
                <w:bCs/>
                <w:color w:val="auto"/>
                <w:kern w:val="0"/>
                <w:sz w:val="24"/>
                <w:szCs w:val="24"/>
                <w:highlight w:val="none"/>
              </w:rPr>
              <w:t xml:space="preserve">  </w:t>
            </w:r>
            <w:r>
              <w:rPr>
                <w:rFonts w:hint="eastAsia" w:ascii="仿宋_GB2312" w:eastAsia="仿宋_GB2312" w:hAnsiTheme="minorEastAsia" w:cstheme="minorEastAsia"/>
                <w:bCs/>
                <w:color w:val="auto"/>
                <w:kern w:val="0"/>
                <w:sz w:val="24"/>
                <w:szCs w:val="24"/>
                <w:highlight w:val="none"/>
              </w:rPr>
              <w:t>日</w:t>
            </w:r>
          </w:p>
        </w:tc>
      </w:tr>
    </w:tbl>
    <w:tbl>
      <w:tblPr>
        <w:tblStyle w:val="13"/>
        <w:tblpPr w:leftFromText="180" w:rightFromText="180" w:vertAnchor="text" w:horzAnchor="page" w:tblpX="1426" w:tblpY="22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9571" w:type="dxa"/>
            <w:vAlign w:val="center"/>
          </w:tcPr>
          <w:p>
            <w:pPr>
              <w:spacing w:line="360" w:lineRule="auto"/>
              <w:jc w:val="center"/>
              <w:rPr>
                <w:rFonts w:hint="eastAsia" w:ascii="宋体" w:hAnsi="宋体" w:eastAsia="宋体" w:cs="宋体"/>
                <w:color w:val="auto"/>
                <w:sz w:val="30"/>
                <w:szCs w:val="30"/>
                <w:highlight w:val="none"/>
                <w:vertAlign w:val="baseline"/>
                <w:lang w:val="en-US" w:eastAsia="zh-CN"/>
              </w:rPr>
            </w:pPr>
            <w:r>
              <w:rPr>
                <w:rFonts w:hint="eastAsia" w:ascii="宋体" w:hAnsi="宋体" w:eastAsia="宋体" w:cs="宋体"/>
                <w:color w:val="auto"/>
                <w:sz w:val="30"/>
                <w:szCs w:val="30"/>
                <w:highlight w:val="none"/>
                <w:lang w:val="zh-CN"/>
              </w:rPr>
              <w:t>附上（身份证复印件），可附在下一页上</w:t>
            </w:r>
          </w:p>
        </w:tc>
      </w:tr>
    </w:tbl>
    <w:p>
      <w:pPr>
        <w:spacing w:line="360" w:lineRule="auto"/>
        <w:rPr>
          <w:rFonts w:hint="eastAsia" w:ascii="宋体" w:hAnsi="宋体" w:eastAsia="宋体" w:cs="宋体"/>
          <w:color w:val="auto"/>
          <w:sz w:val="30"/>
          <w:szCs w:val="30"/>
          <w:highlight w:val="none"/>
          <w:lang w:val="zh-CN"/>
        </w:rPr>
      </w:pPr>
      <w:r>
        <w:rPr>
          <w:rFonts w:hint="eastAsia" w:ascii="宋体" w:hAnsi="宋体" w:eastAsia="宋体" w:cs="宋体"/>
          <w:color w:val="auto"/>
          <w:sz w:val="30"/>
          <w:szCs w:val="30"/>
          <w:highlight w:val="none"/>
          <w:lang w:val="zh-CN"/>
        </w:rPr>
        <w:t>六、单位资质证明文件</w:t>
      </w:r>
    </w:p>
    <w:tbl>
      <w:tblPr>
        <w:tblStyle w:val="13"/>
        <w:tblpPr w:leftFromText="180" w:rightFromText="180" w:vertAnchor="text" w:horzAnchor="page" w:tblpX="1426" w:tblpY="22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9571" w:type="dxa"/>
            <w:vAlign w:val="center"/>
          </w:tcPr>
          <w:p>
            <w:pPr>
              <w:spacing w:line="360" w:lineRule="auto"/>
              <w:jc w:val="center"/>
              <w:rPr>
                <w:rFonts w:hint="eastAsia" w:ascii="宋体" w:hAnsi="宋体" w:eastAsia="宋体" w:cs="宋体"/>
                <w:color w:val="auto"/>
                <w:sz w:val="30"/>
                <w:szCs w:val="30"/>
                <w:highlight w:val="none"/>
                <w:vertAlign w:val="baseline"/>
                <w:lang w:val="en-US" w:eastAsia="zh-CN"/>
              </w:rPr>
            </w:pPr>
            <w:r>
              <w:rPr>
                <w:rFonts w:hint="eastAsia" w:ascii="宋体" w:hAnsi="宋体" w:eastAsia="宋体" w:cs="宋体"/>
                <w:color w:val="auto"/>
                <w:sz w:val="30"/>
                <w:szCs w:val="30"/>
                <w:highlight w:val="none"/>
                <w:lang w:val="zh-CN"/>
              </w:rPr>
              <w:t>资质证明复印件，加盖单位公章</w:t>
            </w:r>
          </w:p>
        </w:tc>
      </w:tr>
    </w:tbl>
    <w:p>
      <w:pPr>
        <w:spacing w:line="360" w:lineRule="auto"/>
        <w:rPr>
          <w:rFonts w:hint="eastAsia" w:ascii="宋体" w:hAnsi="宋体" w:eastAsia="宋体" w:cs="宋体"/>
          <w:color w:val="auto"/>
          <w:sz w:val="30"/>
          <w:szCs w:val="30"/>
          <w:highlight w:val="none"/>
          <w:lang w:val="zh-CN"/>
        </w:rPr>
      </w:pPr>
    </w:p>
    <w:p>
      <w:pPr>
        <w:spacing w:line="360" w:lineRule="auto"/>
        <w:rPr>
          <w:rFonts w:hint="eastAsia" w:ascii="宋体" w:hAnsi="宋体" w:eastAsia="宋体" w:cs="宋体"/>
          <w:color w:val="auto"/>
          <w:sz w:val="30"/>
          <w:szCs w:val="30"/>
          <w:highlight w:val="none"/>
          <w:lang w:val="zh-CN"/>
        </w:rPr>
      </w:pPr>
    </w:p>
    <w:p>
      <w:pPr>
        <w:spacing w:line="360" w:lineRule="auto"/>
        <w:rPr>
          <w:rFonts w:hint="eastAsia" w:ascii="宋体" w:hAnsi="宋体" w:eastAsia="宋体" w:cs="宋体"/>
          <w:color w:val="auto"/>
          <w:sz w:val="30"/>
          <w:szCs w:val="30"/>
          <w:highlight w:val="none"/>
          <w:lang w:val="zh-CN"/>
        </w:rPr>
      </w:pPr>
      <w:r>
        <w:rPr>
          <w:rFonts w:hint="eastAsia" w:ascii="宋体" w:hAnsi="宋体" w:eastAsia="宋体" w:cs="宋体"/>
          <w:color w:val="auto"/>
          <w:sz w:val="30"/>
          <w:szCs w:val="30"/>
          <w:highlight w:val="none"/>
          <w:lang w:val="zh-CN"/>
        </w:rPr>
        <w:t>七、单位组织架构，内控管理体系文件、质量体系文件等资料。</w:t>
      </w:r>
    </w:p>
    <w:p>
      <w:pPr>
        <w:numPr>
          <w:ilvl w:val="0"/>
          <w:numId w:val="1"/>
        </w:numPr>
        <w:spacing w:line="360" w:lineRule="auto"/>
        <w:ind w:left="0" w:leftChars="0" w:firstLine="0" w:firstLineChars="0"/>
        <w:rPr>
          <w:rFonts w:hint="eastAsia" w:ascii="宋体" w:hAnsi="宋体" w:eastAsia="宋体" w:cs="宋体"/>
          <w:color w:val="auto"/>
          <w:sz w:val="30"/>
          <w:szCs w:val="30"/>
          <w:highlight w:val="none"/>
          <w:lang w:val="zh-CN"/>
        </w:rPr>
      </w:pPr>
      <w:r>
        <w:rPr>
          <w:rFonts w:hint="eastAsia" w:ascii="宋体" w:hAnsi="宋体" w:eastAsia="宋体" w:cs="宋体"/>
          <w:color w:val="auto"/>
          <w:sz w:val="30"/>
          <w:szCs w:val="30"/>
          <w:highlight w:val="none"/>
          <w:lang w:val="zh-CN"/>
        </w:rPr>
        <w:t>单位业绩情况</w:t>
      </w:r>
    </w:p>
    <w:p>
      <w:pPr>
        <w:spacing w:line="360" w:lineRule="auto"/>
        <w:ind w:firstLine="600" w:firstLineChars="200"/>
        <w:rPr>
          <w:rFonts w:hint="default"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（一）近三年（2021-2023年）签订的工程前期咨询合同清单，证明文件为中标通知书或合同文件，没有证明材料的视为无效业绩。</w:t>
      </w:r>
    </w:p>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36"/>
          <w:szCs w:val="36"/>
          <w:highlight w:val="none"/>
          <w:lang w:val="en-US" w:eastAsia="zh-CN"/>
        </w:rPr>
        <w:t xml:space="preserve">近三年签订的工程前期咨询合同清单                             </w:t>
      </w:r>
    </w:p>
    <w:tbl>
      <w:tblPr>
        <w:tblStyle w:val="12"/>
        <w:tblW w:w="8758" w:type="dxa"/>
        <w:jc w:val="center"/>
        <w:tblLayout w:type="fixed"/>
        <w:tblCellMar>
          <w:top w:w="0" w:type="dxa"/>
          <w:left w:w="108" w:type="dxa"/>
          <w:bottom w:w="0" w:type="dxa"/>
          <w:right w:w="108" w:type="dxa"/>
        </w:tblCellMar>
      </w:tblPr>
      <w:tblGrid>
        <w:gridCol w:w="713"/>
        <w:gridCol w:w="2533"/>
        <w:gridCol w:w="1850"/>
        <w:gridCol w:w="1650"/>
        <w:gridCol w:w="1200"/>
        <w:gridCol w:w="812"/>
      </w:tblGrid>
      <w:tr>
        <w:tblPrEx>
          <w:tblCellMar>
            <w:top w:w="0" w:type="dxa"/>
            <w:left w:w="108" w:type="dxa"/>
            <w:bottom w:w="0" w:type="dxa"/>
            <w:right w:w="108" w:type="dxa"/>
          </w:tblCellMar>
        </w:tblPrEx>
        <w:trPr>
          <w:trHeight w:val="794"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600" w:lineRule="exact"/>
              <w:jc w:val="center"/>
              <w:rPr>
                <w:rStyle w:val="33"/>
                <w:color w:val="auto"/>
                <w:sz w:val="24"/>
                <w:szCs w:val="24"/>
                <w:highlight w:val="none"/>
                <w:lang w:val="zh-CN"/>
              </w:rPr>
            </w:pPr>
            <w:r>
              <w:rPr>
                <w:rStyle w:val="33"/>
                <w:color w:val="auto"/>
                <w:sz w:val="24"/>
                <w:szCs w:val="24"/>
                <w:highlight w:val="none"/>
                <w:lang w:val="zh-CN"/>
              </w:rPr>
              <w:t>序号</w:t>
            </w:r>
          </w:p>
        </w:tc>
        <w:tc>
          <w:tcPr>
            <w:tcW w:w="2533"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3"/>
                <w:color w:val="auto"/>
                <w:sz w:val="24"/>
                <w:szCs w:val="24"/>
                <w:highlight w:val="none"/>
                <w:lang w:val="zh-CN"/>
              </w:rPr>
            </w:pPr>
            <w:r>
              <w:rPr>
                <w:rStyle w:val="33"/>
                <w:rFonts w:hint="eastAsia"/>
                <w:color w:val="auto"/>
                <w:sz w:val="24"/>
                <w:szCs w:val="24"/>
                <w:highlight w:val="none"/>
                <w:lang w:val="zh-CN"/>
              </w:rPr>
              <w:t>合同名称</w:t>
            </w:r>
          </w:p>
        </w:tc>
        <w:tc>
          <w:tcPr>
            <w:tcW w:w="1850"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3"/>
                <w:color w:val="auto"/>
                <w:sz w:val="24"/>
                <w:szCs w:val="24"/>
                <w:highlight w:val="none"/>
                <w:lang w:val="zh-CN"/>
              </w:rPr>
            </w:pPr>
            <w:r>
              <w:rPr>
                <w:rStyle w:val="33"/>
                <w:rFonts w:hint="eastAsia"/>
                <w:color w:val="auto"/>
                <w:sz w:val="24"/>
                <w:szCs w:val="24"/>
                <w:highlight w:val="none"/>
                <w:lang w:val="zh-CN"/>
              </w:rPr>
              <w:t>甲方</w:t>
            </w:r>
          </w:p>
        </w:tc>
        <w:tc>
          <w:tcPr>
            <w:tcW w:w="1650"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3"/>
                <w:color w:val="auto"/>
                <w:sz w:val="24"/>
                <w:szCs w:val="24"/>
                <w:highlight w:val="none"/>
                <w:lang w:val="zh-CN"/>
              </w:rPr>
            </w:pPr>
            <w:r>
              <w:rPr>
                <w:rStyle w:val="33"/>
                <w:rFonts w:hint="eastAsia"/>
                <w:color w:val="auto"/>
                <w:sz w:val="24"/>
                <w:szCs w:val="24"/>
                <w:highlight w:val="none"/>
                <w:lang w:val="zh-CN"/>
              </w:rPr>
              <w:t>合同金额</w:t>
            </w:r>
          </w:p>
        </w:tc>
        <w:tc>
          <w:tcPr>
            <w:tcW w:w="1200"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600" w:lineRule="exact"/>
              <w:jc w:val="center"/>
              <w:rPr>
                <w:rStyle w:val="33"/>
                <w:color w:val="auto"/>
                <w:sz w:val="24"/>
                <w:szCs w:val="24"/>
                <w:highlight w:val="none"/>
                <w:lang w:val="zh-CN"/>
              </w:rPr>
            </w:pPr>
            <w:r>
              <w:rPr>
                <w:rStyle w:val="33"/>
                <w:rFonts w:hint="eastAsia"/>
                <w:color w:val="auto"/>
                <w:sz w:val="24"/>
                <w:szCs w:val="24"/>
                <w:highlight w:val="none"/>
                <w:lang w:val="zh-CN"/>
              </w:rPr>
              <w:t>签订日期</w:t>
            </w:r>
          </w:p>
        </w:tc>
        <w:tc>
          <w:tcPr>
            <w:tcW w:w="812"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3"/>
                <w:color w:val="auto"/>
                <w:sz w:val="24"/>
                <w:szCs w:val="24"/>
                <w:highlight w:val="none"/>
                <w:lang w:val="zh-CN"/>
              </w:rPr>
            </w:pPr>
            <w:r>
              <w:rPr>
                <w:rStyle w:val="33"/>
                <w:color w:val="auto"/>
                <w:sz w:val="24"/>
                <w:szCs w:val="24"/>
                <w:highlight w:val="none"/>
                <w:lang w:val="zh-CN"/>
              </w:rPr>
              <w:t>备注</w:t>
            </w:r>
          </w:p>
        </w:tc>
      </w:tr>
      <w:tr>
        <w:tblPrEx>
          <w:tblCellMar>
            <w:top w:w="0" w:type="dxa"/>
            <w:left w:w="108" w:type="dxa"/>
            <w:bottom w:w="0" w:type="dxa"/>
            <w:right w:w="108" w:type="dxa"/>
          </w:tblCellMar>
        </w:tblPrEx>
        <w:trPr>
          <w:trHeight w:val="794"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600" w:lineRule="exact"/>
              <w:jc w:val="center"/>
              <w:rPr>
                <w:rStyle w:val="33"/>
                <w:rFonts w:hint="eastAsia" w:eastAsia="宋体"/>
                <w:color w:val="auto"/>
                <w:sz w:val="24"/>
                <w:szCs w:val="24"/>
                <w:highlight w:val="none"/>
                <w:lang w:val="en-US" w:eastAsia="zh-CN"/>
              </w:rPr>
            </w:pPr>
            <w:r>
              <w:rPr>
                <w:rStyle w:val="33"/>
                <w:rFonts w:hint="eastAsia" w:eastAsia="宋体"/>
                <w:color w:val="auto"/>
                <w:sz w:val="24"/>
                <w:szCs w:val="24"/>
                <w:highlight w:val="none"/>
                <w:lang w:val="en-US" w:eastAsia="zh-CN"/>
              </w:rPr>
              <w:t>1</w:t>
            </w:r>
          </w:p>
        </w:tc>
        <w:tc>
          <w:tcPr>
            <w:tcW w:w="2533"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3"/>
                <w:color w:val="auto"/>
                <w:sz w:val="24"/>
                <w:szCs w:val="24"/>
                <w:highlight w:val="none"/>
                <w:lang w:val="zh-CN"/>
              </w:rPr>
            </w:pPr>
          </w:p>
        </w:tc>
        <w:tc>
          <w:tcPr>
            <w:tcW w:w="1850"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3"/>
                <w:color w:val="auto"/>
                <w:sz w:val="24"/>
                <w:szCs w:val="24"/>
                <w:highlight w:val="none"/>
                <w:lang w:val="zh-CN"/>
              </w:rPr>
            </w:pPr>
          </w:p>
        </w:tc>
        <w:tc>
          <w:tcPr>
            <w:tcW w:w="1650"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3"/>
                <w:color w:val="auto"/>
                <w:sz w:val="24"/>
                <w:szCs w:val="24"/>
                <w:highlight w:val="none"/>
                <w:lang w:val="zh-CN"/>
              </w:rPr>
            </w:pPr>
          </w:p>
        </w:tc>
        <w:tc>
          <w:tcPr>
            <w:tcW w:w="1200"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600" w:lineRule="exact"/>
              <w:jc w:val="center"/>
              <w:rPr>
                <w:rStyle w:val="33"/>
                <w:color w:val="auto"/>
                <w:sz w:val="24"/>
                <w:szCs w:val="24"/>
                <w:highlight w:val="none"/>
                <w:lang w:val="zh-CN"/>
              </w:rPr>
            </w:pPr>
          </w:p>
        </w:tc>
        <w:tc>
          <w:tcPr>
            <w:tcW w:w="812"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3"/>
                <w:color w:val="auto"/>
                <w:sz w:val="24"/>
                <w:szCs w:val="24"/>
                <w:highlight w:val="none"/>
                <w:lang w:val="zh-CN"/>
              </w:rPr>
            </w:pPr>
          </w:p>
        </w:tc>
      </w:tr>
      <w:tr>
        <w:tblPrEx>
          <w:tblCellMar>
            <w:top w:w="0" w:type="dxa"/>
            <w:left w:w="108" w:type="dxa"/>
            <w:bottom w:w="0" w:type="dxa"/>
            <w:right w:w="108" w:type="dxa"/>
          </w:tblCellMar>
        </w:tblPrEx>
        <w:trPr>
          <w:trHeight w:val="794"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600" w:lineRule="exact"/>
              <w:jc w:val="center"/>
              <w:rPr>
                <w:rStyle w:val="33"/>
                <w:rFonts w:hint="eastAsia" w:eastAsia="宋体"/>
                <w:color w:val="auto"/>
                <w:sz w:val="24"/>
                <w:szCs w:val="24"/>
                <w:highlight w:val="none"/>
                <w:lang w:val="en-US" w:eastAsia="zh-CN"/>
              </w:rPr>
            </w:pPr>
            <w:r>
              <w:rPr>
                <w:rStyle w:val="33"/>
                <w:rFonts w:hint="eastAsia" w:eastAsia="宋体"/>
                <w:color w:val="auto"/>
                <w:sz w:val="24"/>
                <w:szCs w:val="24"/>
                <w:highlight w:val="none"/>
                <w:lang w:val="en-US" w:eastAsia="zh-CN"/>
              </w:rPr>
              <w:t>2</w:t>
            </w:r>
          </w:p>
        </w:tc>
        <w:tc>
          <w:tcPr>
            <w:tcW w:w="2533"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3"/>
                <w:color w:val="auto"/>
                <w:sz w:val="24"/>
                <w:szCs w:val="24"/>
                <w:highlight w:val="none"/>
                <w:lang w:val="zh-CN"/>
              </w:rPr>
            </w:pPr>
          </w:p>
        </w:tc>
        <w:tc>
          <w:tcPr>
            <w:tcW w:w="1850"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3"/>
                <w:color w:val="auto"/>
                <w:sz w:val="24"/>
                <w:szCs w:val="24"/>
                <w:highlight w:val="none"/>
                <w:lang w:val="zh-CN"/>
              </w:rPr>
            </w:pPr>
          </w:p>
        </w:tc>
        <w:tc>
          <w:tcPr>
            <w:tcW w:w="1650"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3"/>
                <w:color w:val="auto"/>
                <w:sz w:val="24"/>
                <w:szCs w:val="24"/>
                <w:highlight w:val="none"/>
                <w:lang w:val="zh-CN"/>
              </w:rPr>
            </w:pPr>
          </w:p>
        </w:tc>
        <w:tc>
          <w:tcPr>
            <w:tcW w:w="1200"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600" w:lineRule="exact"/>
              <w:jc w:val="center"/>
              <w:rPr>
                <w:rStyle w:val="33"/>
                <w:color w:val="auto"/>
                <w:sz w:val="24"/>
                <w:szCs w:val="24"/>
                <w:highlight w:val="none"/>
                <w:lang w:val="zh-CN"/>
              </w:rPr>
            </w:pPr>
          </w:p>
        </w:tc>
        <w:tc>
          <w:tcPr>
            <w:tcW w:w="812"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3"/>
                <w:color w:val="auto"/>
                <w:sz w:val="24"/>
                <w:szCs w:val="24"/>
                <w:highlight w:val="none"/>
                <w:lang w:val="zh-CN"/>
              </w:rPr>
            </w:pPr>
          </w:p>
        </w:tc>
      </w:tr>
      <w:tr>
        <w:tblPrEx>
          <w:tblCellMar>
            <w:top w:w="0" w:type="dxa"/>
            <w:left w:w="108" w:type="dxa"/>
            <w:bottom w:w="0" w:type="dxa"/>
            <w:right w:w="108" w:type="dxa"/>
          </w:tblCellMar>
        </w:tblPrEx>
        <w:trPr>
          <w:trHeight w:val="794"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600" w:lineRule="exact"/>
              <w:jc w:val="center"/>
              <w:rPr>
                <w:rStyle w:val="33"/>
                <w:rFonts w:hint="eastAsia" w:eastAsia="宋体"/>
                <w:color w:val="auto"/>
                <w:sz w:val="24"/>
                <w:szCs w:val="24"/>
                <w:highlight w:val="none"/>
                <w:lang w:val="en-US" w:eastAsia="zh-CN"/>
              </w:rPr>
            </w:pPr>
            <w:r>
              <w:rPr>
                <w:rStyle w:val="33"/>
                <w:rFonts w:hint="eastAsia" w:eastAsia="宋体"/>
                <w:color w:val="auto"/>
                <w:sz w:val="24"/>
                <w:szCs w:val="24"/>
                <w:highlight w:val="none"/>
                <w:lang w:val="en-US" w:eastAsia="zh-CN"/>
              </w:rPr>
              <w:t>3</w:t>
            </w:r>
          </w:p>
        </w:tc>
        <w:tc>
          <w:tcPr>
            <w:tcW w:w="2533"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3"/>
                <w:color w:val="auto"/>
                <w:sz w:val="24"/>
                <w:szCs w:val="24"/>
                <w:highlight w:val="none"/>
                <w:lang w:val="zh-CN"/>
              </w:rPr>
            </w:pPr>
          </w:p>
        </w:tc>
        <w:tc>
          <w:tcPr>
            <w:tcW w:w="1850"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3"/>
                <w:color w:val="auto"/>
                <w:sz w:val="24"/>
                <w:szCs w:val="24"/>
                <w:highlight w:val="none"/>
                <w:lang w:val="zh-CN"/>
              </w:rPr>
            </w:pPr>
          </w:p>
        </w:tc>
        <w:tc>
          <w:tcPr>
            <w:tcW w:w="1650"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3"/>
                <w:color w:val="auto"/>
                <w:sz w:val="24"/>
                <w:szCs w:val="24"/>
                <w:highlight w:val="none"/>
                <w:lang w:val="zh-CN"/>
              </w:rPr>
            </w:pPr>
          </w:p>
        </w:tc>
        <w:tc>
          <w:tcPr>
            <w:tcW w:w="1200"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600" w:lineRule="exact"/>
              <w:jc w:val="center"/>
              <w:rPr>
                <w:rStyle w:val="33"/>
                <w:color w:val="auto"/>
                <w:sz w:val="24"/>
                <w:szCs w:val="24"/>
                <w:highlight w:val="none"/>
                <w:lang w:val="zh-CN"/>
              </w:rPr>
            </w:pPr>
          </w:p>
        </w:tc>
        <w:tc>
          <w:tcPr>
            <w:tcW w:w="812"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3"/>
                <w:color w:val="auto"/>
                <w:sz w:val="24"/>
                <w:szCs w:val="24"/>
                <w:highlight w:val="none"/>
                <w:lang w:val="zh-CN"/>
              </w:rPr>
            </w:pPr>
          </w:p>
        </w:tc>
      </w:tr>
      <w:tr>
        <w:tblPrEx>
          <w:tblCellMar>
            <w:top w:w="0" w:type="dxa"/>
            <w:left w:w="108" w:type="dxa"/>
            <w:bottom w:w="0" w:type="dxa"/>
            <w:right w:w="108" w:type="dxa"/>
          </w:tblCellMar>
        </w:tblPrEx>
        <w:trPr>
          <w:trHeight w:val="794"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600" w:lineRule="exact"/>
              <w:jc w:val="center"/>
              <w:rPr>
                <w:rStyle w:val="33"/>
                <w:rFonts w:hint="default" w:eastAsia="宋体"/>
                <w:color w:val="auto"/>
                <w:sz w:val="24"/>
                <w:szCs w:val="24"/>
                <w:highlight w:val="none"/>
                <w:lang w:val="en-US" w:eastAsia="zh-CN"/>
              </w:rPr>
            </w:pPr>
            <w:r>
              <w:rPr>
                <w:rStyle w:val="33"/>
                <w:rFonts w:hint="eastAsia" w:eastAsia="宋体"/>
                <w:color w:val="auto"/>
                <w:sz w:val="24"/>
                <w:szCs w:val="24"/>
                <w:highlight w:val="none"/>
                <w:lang w:val="en-US" w:eastAsia="zh-CN"/>
              </w:rPr>
              <w:t>4</w:t>
            </w:r>
          </w:p>
        </w:tc>
        <w:tc>
          <w:tcPr>
            <w:tcW w:w="2533"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3"/>
                <w:color w:val="auto"/>
                <w:sz w:val="24"/>
                <w:szCs w:val="24"/>
                <w:highlight w:val="none"/>
                <w:lang w:val="zh-CN"/>
              </w:rPr>
            </w:pPr>
          </w:p>
        </w:tc>
        <w:tc>
          <w:tcPr>
            <w:tcW w:w="1850"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3"/>
                <w:color w:val="auto"/>
                <w:sz w:val="24"/>
                <w:szCs w:val="24"/>
                <w:highlight w:val="none"/>
                <w:lang w:val="zh-CN"/>
              </w:rPr>
            </w:pPr>
          </w:p>
        </w:tc>
        <w:tc>
          <w:tcPr>
            <w:tcW w:w="1650"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3"/>
                <w:color w:val="auto"/>
                <w:sz w:val="24"/>
                <w:szCs w:val="24"/>
                <w:highlight w:val="none"/>
                <w:lang w:val="zh-CN"/>
              </w:rPr>
            </w:pPr>
          </w:p>
        </w:tc>
        <w:tc>
          <w:tcPr>
            <w:tcW w:w="1200"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600" w:lineRule="exact"/>
              <w:jc w:val="center"/>
              <w:rPr>
                <w:rStyle w:val="33"/>
                <w:color w:val="auto"/>
                <w:sz w:val="24"/>
                <w:szCs w:val="24"/>
                <w:highlight w:val="none"/>
                <w:lang w:val="zh-CN"/>
              </w:rPr>
            </w:pPr>
          </w:p>
        </w:tc>
        <w:tc>
          <w:tcPr>
            <w:tcW w:w="812"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3"/>
                <w:color w:val="auto"/>
                <w:sz w:val="24"/>
                <w:szCs w:val="24"/>
                <w:highlight w:val="none"/>
                <w:lang w:val="zh-CN"/>
              </w:rPr>
            </w:pPr>
          </w:p>
        </w:tc>
      </w:tr>
      <w:tr>
        <w:tblPrEx>
          <w:tblCellMar>
            <w:top w:w="0" w:type="dxa"/>
            <w:left w:w="108" w:type="dxa"/>
            <w:bottom w:w="0" w:type="dxa"/>
            <w:right w:w="108" w:type="dxa"/>
          </w:tblCellMar>
        </w:tblPrEx>
        <w:trPr>
          <w:trHeight w:val="794"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600" w:lineRule="exact"/>
              <w:jc w:val="center"/>
              <w:rPr>
                <w:rStyle w:val="33"/>
                <w:rFonts w:hint="default" w:eastAsia="宋体"/>
                <w:color w:val="auto"/>
                <w:sz w:val="24"/>
                <w:szCs w:val="24"/>
                <w:highlight w:val="none"/>
                <w:lang w:val="en-US" w:eastAsia="zh-CN"/>
              </w:rPr>
            </w:pPr>
            <w:r>
              <w:rPr>
                <w:rStyle w:val="33"/>
                <w:rFonts w:hint="eastAsia" w:eastAsia="宋体"/>
                <w:color w:val="auto"/>
                <w:sz w:val="24"/>
                <w:szCs w:val="24"/>
                <w:highlight w:val="none"/>
                <w:lang w:val="en-US" w:eastAsia="zh-CN"/>
              </w:rPr>
              <w:t>5</w:t>
            </w:r>
          </w:p>
        </w:tc>
        <w:tc>
          <w:tcPr>
            <w:tcW w:w="2533"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3"/>
                <w:color w:val="auto"/>
                <w:sz w:val="24"/>
                <w:szCs w:val="24"/>
                <w:highlight w:val="none"/>
                <w:lang w:val="zh-CN"/>
              </w:rPr>
            </w:pPr>
          </w:p>
        </w:tc>
        <w:tc>
          <w:tcPr>
            <w:tcW w:w="1850"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3"/>
                <w:color w:val="auto"/>
                <w:sz w:val="24"/>
                <w:szCs w:val="24"/>
                <w:highlight w:val="none"/>
                <w:lang w:val="zh-CN"/>
              </w:rPr>
            </w:pPr>
          </w:p>
        </w:tc>
        <w:tc>
          <w:tcPr>
            <w:tcW w:w="1650"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3"/>
                <w:color w:val="auto"/>
                <w:sz w:val="24"/>
                <w:szCs w:val="24"/>
                <w:highlight w:val="none"/>
                <w:lang w:val="zh-CN"/>
              </w:rPr>
            </w:pPr>
          </w:p>
        </w:tc>
        <w:tc>
          <w:tcPr>
            <w:tcW w:w="1200"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600" w:lineRule="exact"/>
              <w:jc w:val="center"/>
              <w:rPr>
                <w:rStyle w:val="33"/>
                <w:color w:val="auto"/>
                <w:sz w:val="24"/>
                <w:szCs w:val="24"/>
                <w:highlight w:val="none"/>
                <w:lang w:val="zh-CN"/>
              </w:rPr>
            </w:pPr>
          </w:p>
        </w:tc>
        <w:tc>
          <w:tcPr>
            <w:tcW w:w="812"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3"/>
                <w:color w:val="auto"/>
                <w:sz w:val="24"/>
                <w:szCs w:val="24"/>
                <w:highlight w:val="none"/>
                <w:lang w:val="zh-CN"/>
              </w:rPr>
            </w:pPr>
          </w:p>
        </w:tc>
      </w:tr>
      <w:tr>
        <w:tblPrEx>
          <w:tblCellMar>
            <w:top w:w="0" w:type="dxa"/>
            <w:left w:w="108" w:type="dxa"/>
            <w:bottom w:w="0" w:type="dxa"/>
            <w:right w:w="108" w:type="dxa"/>
          </w:tblCellMar>
        </w:tblPrEx>
        <w:trPr>
          <w:trHeight w:val="794"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600" w:lineRule="exact"/>
              <w:jc w:val="center"/>
              <w:rPr>
                <w:rStyle w:val="33"/>
                <w:rFonts w:hint="default" w:eastAsia="宋体"/>
                <w:color w:val="auto"/>
                <w:sz w:val="24"/>
                <w:szCs w:val="24"/>
                <w:highlight w:val="none"/>
                <w:lang w:val="en-US" w:eastAsia="zh-CN"/>
              </w:rPr>
            </w:pPr>
            <w:r>
              <w:rPr>
                <w:rStyle w:val="33"/>
                <w:rFonts w:hint="eastAsia" w:eastAsia="宋体"/>
                <w:color w:val="auto"/>
                <w:sz w:val="24"/>
                <w:szCs w:val="24"/>
                <w:highlight w:val="none"/>
                <w:lang w:val="en-US" w:eastAsia="zh-CN"/>
              </w:rPr>
              <w:t>6</w:t>
            </w:r>
          </w:p>
        </w:tc>
        <w:tc>
          <w:tcPr>
            <w:tcW w:w="2533"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3"/>
                <w:color w:val="auto"/>
                <w:sz w:val="24"/>
                <w:szCs w:val="24"/>
                <w:highlight w:val="none"/>
                <w:lang w:val="zh-CN"/>
              </w:rPr>
            </w:pPr>
          </w:p>
        </w:tc>
        <w:tc>
          <w:tcPr>
            <w:tcW w:w="1850"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3"/>
                <w:color w:val="auto"/>
                <w:sz w:val="24"/>
                <w:szCs w:val="24"/>
                <w:highlight w:val="none"/>
                <w:lang w:val="zh-CN"/>
              </w:rPr>
            </w:pPr>
          </w:p>
        </w:tc>
        <w:tc>
          <w:tcPr>
            <w:tcW w:w="1650"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3"/>
                <w:color w:val="auto"/>
                <w:sz w:val="24"/>
                <w:szCs w:val="24"/>
                <w:highlight w:val="none"/>
                <w:lang w:val="zh-CN"/>
              </w:rPr>
            </w:pPr>
          </w:p>
        </w:tc>
        <w:tc>
          <w:tcPr>
            <w:tcW w:w="1200"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600" w:lineRule="exact"/>
              <w:jc w:val="center"/>
              <w:rPr>
                <w:rStyle w:val="33"/>
                <w:color w:val="auto"/>
                <w:sz w:val="24"/>
                <w:szCs w:val="24"/>
                <w:highlight w:val="none"/>
                <w:lang w:val="zh-CN"/>
              </w:rPr>
            </w:pPr>
          </w:p>
        </w:tc>
        <w:tc>
          <w:tcPr>
            <w:tcW w:w="812"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3"/>
                <w:color w:val="auto"/>
                <w:sz w:val="24"/>
                <w:szCs w:val="24"/>
                <w:highlight w:val="none"/>
                <w:lang w:val="zh-CN"/>
              </w:rPr>
            </w:pPr>
          </w:p>
        </w:tc>
      </w:tr>
      <w:tr>
        <w:tblPrEx>
          <w:tblCellMar>
            <w:top w:w="0" w:type="dxa"/>
            <w:left w:w="108" w:type="dxa"/>
            <w:bottom w:w="0" w:type="dxa"/>
            <w:right w:w="108" w:type="dxa"/>
          </w:tblCellMar>
        </w:tblPrEx>
        <w:trPr>
          <w:trHeight w:val="794"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600" w:lineRule="exact"/>
              <w:jc w:val="center"/>
              <w:rPr>
                <w:rStyle w:val="33"/>
                <w:rFonts w:hint="default" w:eastAsia="宋体"/>
                <w:color w:val="auto"/>
                <w:sz w:val="24"/>
                <w:szCs w:val="24"/>
                <w:highlight w:val="none"/>
                <w:lang w:val="en-US" w:eastAsia="zh-CN"/>
              </w:rPr>
            </w:pPr>
            <w:r>
              <w:rPr>
                <w:rStyle w:val="33"/>
                <w:rFonts w:hint="eastAsia" w:eastAsia="宋体"/>
                <w:color w:val="auto"/>
                <w:sz w:val="24"/>
                <w:szCs w:val="24"/>
                <w:highlight w:val="none"/>
                <w:lang w:val="en-US" w:eastAsia="zh-CN"/>
              </w:rPr>
              <w:t>7</w:t>
            </w:r>
          </w:p>
        </w:tc>
        <w:tc>
          <w:tcPr>
            <w:tcW w:w="2533"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3"/>
                <w:color w:val="auto"/>
                <w:sz w:val="24"/>
                <w:szCs w:val="24"/>
                <w:highlight w:val="none"/>
                <w:lang w:val="zh-CN"/>
              </w:rPr>
            </w:pPr>
          </w:p>
        </w:tc>
        <w:tc>
          <w:tcPr>
            <w:tcW w:w="1850"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3"/>
                <w:color w:val="auto"/>
                <w:sz w:val="24"/>
                <w:szCs w:val="24"/>
                <w:highlight w:val="none"/>
                <w:lang w:val="zh-CN"/>
              </w:rPr>
            </w:pPr>
          </w:p>
        </w:tc>
        <w:tc>
          <w:tcPr>
            <w:tcW w:w="1650"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3"/>
                <w:color w:val="auto"/>
                <w:sz w:val="24"/>
                <w:szCs w:val="24"/>
                <w:highlight w:val="none"/>
                <w:lang w:val="zh-CN"/>
              </w:rPr>
            </w:pPr>
          </w:p>
        </w:tc>
        <w:tc>
          <w:tcPr>
            <w:tcW w:w="1200"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600" w:lineRule="exact"/>
              <w:jc w:val="center"/>
              <w:rPr>
                <w:rStyle w:val="33"/>
                <w:color w:val="auto"/>
                <w:sz w:val="24"/>
                <w:szCs w:val="24"/>
                <w:highlight w:val="none"/>
                <w:lang w:val="zh-CN"/>
              </w:rPr>
            </w:pPr>
          </w:p>
        </w:tc>
        <w:tc>
          <w:tcPr>
            <w:tcW w:w="812"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3"/>
                <w:color w:val="auto"/>
                <w:sz w:val="24"/>
                <w:szCs w:val="24"/>
                <w:highlight w:val="none"/>
                <w:lang w:val="zh-CN"/>
              </w:rPr>
            </w:pPr>
          </w:p>
        </w:tc>
      </w:tr>
    </w:tbl>
    <w:p>
      <w:pPr>
        <w:numPr>
          <w:ilvl w:val="0"/>
          <w:numId w:val="0"/>
        </w:numPr>
        <w:spacing w:line="360" w:lineRule="auto"/>
        <w:ind w:leftChars="0" w:firstLine="480" w:firstLineChars="200"/>
        <w:rPr>
          <w:rFonts w:hint="default" w:ascii="宋体" w:hAnsi="宋体" w:eastAsia="宋体" w:cs="宋体"/>
          <w:color w:val="auto"/>
          <w:sz w:val="30"/>
          <w:szCs w:val="30"/>
          <w:highlight w:val="none"/>
          <w:lang w:val="en-US" w:eastAsia="zh-CN"/>
        </w:rPr>
      </w:pPr>
      <w:r>
        <w:rPr>
          <w:rStyle w:val="38"/>
          <w:rFonts w:ascii="宋体" w:eastAsia="宋体" w:cs="宋体"/>
          <w:color w:val="auto"/>
          <w:sz w:val="24"/>
          <w:szCs w:val="24"/>
          <w:highlight w:val="none"/>
          <w:lang w:val="zh-CN"/>
        </w:rPr>
        <w:t>申请人按照</w:t>
      </w:r>
      <w:r>
        <w:rPr>
          <w:rStyle w:val="38"/>
          <w:rFonts w:hint="eastAsia" w:ascii="宋体" w:eastAsia="宋体" w:cs="宋体"/>
          <w:color w:val="auto"/>
          <w:sz w:val="24"/>
          <w:szCs w:val="24"/>
          <w:highlight w:val="none"/>
          <w:lang w:val="zh-CN"/>
        </w:rPr>
        <w:t>上</w:t>
      </w:r>
      <w:r>
        <w:rPr>
          <w:rStyle w:val="38"/>
          <w:rFonts w:ascii="宋体" w:eastAsia="宋体" w:cs="宋体"/>
          <w:color w:val="auto"/>
          <w:sz w:val="24"/>
          <w:szCs w:val="24"/>
          <w:highlight w:val="none"/>
          <w:lang w:val="zh-CN"/>
        </w:rPr>
        <w:t>表制作，表格不够可自行添加</w:t>
      </w:r>
      <w:r>
        <w:rPr>
          <w:rStyle w:val="38"/>
          <w:rFonts w:hint="eastAsia" w:ascii="宋体" w:eastAsia="宋体" w:cs="宋体"/>
          <w:color w:val="auto"/>
          <w:sz w:val="24"/>
          <w:szCs w:val="24"/>
          <w:highlight w:val="none"/>
          <w:lang w:val="zh-CN"/>
        </w:rPr>
        <w:t>。</w:t>
      </w:r>
    </w:p>
    <w:p>
      <w:pPr>
        <w:numPr>
          <w:ilvl w:val="0"/>
          <w:numId w:val="0"/>
        </w:numPr>
        <w:spacing w:line="360" w:lineRule="auto"/>
        <w:ind w:leftChars="0"/>
        <w:rPr>
          <w:rFonts w:hint="default"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九、项目机构人员配置，项目负责人，项目人员配置</w:t>
      </w:r>
    </w:p>
    <w:p>
      <w:pPr>
        <w:numPr>
          <w:ilvl w:val="0"/>
          <w:numId w:val="0"/>
        </w:numPr>
        <w:spacing w:line="360" w:lineRule="auto"/>
        <w:ind w:leftChars="0" w:firstLine="600" w:firstLineChars="200"/>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（一）项目负责人</w:t>
      </w:r>
    </w:p>
    <w:p>
      <w:pPr>
        <w:numPr>
          <w:ilvl w:val="0"/>
          <w:numId w:val="0"/>
        </w:numPr>
        <w:spacing w:line="360" w:lineRule="auto"/>
        <w:ind w:leftChars="0" w:firstLine="600" w:firstLineChars="200"/>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具有项目负责人资格的人员，所列人员为本单位在职并且具有社保证明的在册人员，需提供2024年度单位社保证明，无社保证明评审不得分。</w:t>
      </w:r>
    </w:p>
    <w:p>
      <w:pPr>
        <w:spacing w:line="360" w:lineRule="auto"/>
        <w:jc w:val="center"/>
        <w:rPr>
          <w:rFonts w:hint="eastAsia" w:ascii="宋体" w:hAnsi="宋体" w:eastAsia="宋体" w:cs="宋体"/>
          <w:color w:val="auto"/>
          <w:sz w:val="44"/>
          <w:szCs w:val="44"/>
          <w:highlight w:val="none"/>
          <w:lang w:val="zh-CN"/>
        </w:rPr>
      </w:pPr>
      <w:r>
        <w:rPr>
          <w:rFonts w:hint="eastAsia" w:ascii="宋体" w:hAnsi="宋体" w:eastAsia="宋体" w:cs="宋体"/>
          <w:color w:val="auto"/>
          <w:sz w:val="44"/>
          <w:szCs w:val="44"/>
          <w:highlight w:val="none"/>
          <w:lang w:val="zh-CN"/>
        </w:rPr>
        <w:t>项目负责人员表</w:t>
      </w:r>
    </w:p>
    <w:tbl>
      <w:tblPr>
        <w:tblStyle w:val="12"/>
        <w:tblW w:w="9719" w:type="dxa"/>
        <w:jc w:val="center"/>
        <w:tblLayout w:type="fixed"/>
        <w:tblCellMar>
          <w:top w:w="0" w:type="dxa"/>
          <w:left w:w="108" w:type="dxa"/>
          <w:bottom w:w="0" w:type="dxa"/>
          <w:right w:w="108" w:type="dxa"/>
        </w:tblCellMar>
      </w:tblPr>
      <w:tblGrid>
        <w:gridCol w:w="871"/>
        <w:gridCol w:w="872"/>
        <w:gridCol w:w="1949"/>
        <w:gridCol w:w="1544"/>
        <w:gridCol w:w="1843"/>
        <w:gridCol w:w="1558"/>
        <w:gridCol w:w="1082"/>
      </w:tblGrid>
      <w:tr>
        <w:tblPrEx>
          <w:tblCellMar>
            <w:top w:w="0" w:type="dxa"/>
            <w:left w:w="108" w:type="dxa"/>
            <w:bottom w:w="0" w:type="dxa"/>
            <w:right w:w="108" w:type="dxa"/>
          </w:tblCellMar>
        </w:tblPrEx>
        <w:trPr>
          <w:trHeight w:val="580" w:hRule="atLeast"/>
          <w:jc w:val="center"/>
        </w:trPr>
        <w:tc>
          <w:tcPr>
            <w:tcW w:w="1743"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highlight w:val="none"/>
              </w:rPr>
            </w:pPr>
            <w:r>
              <w:rPr>
                <w:rFonts w:hint="eastAsia" w:ascii="仿宋_GB2312" w:eastAsia="仿宋_GB2312" w:hAnsiTheme="minorEastAsia" w:cstheme="minorEastAsia"/>
                <w:bCs/>
                <w:color w:val="auto"/>
                <w:kern w:val="0"/>
                <w:sz w:val="24"/>
                <w:szCs w:val="24"/>
                <w:highlight w:val="none"/>
              </w:rPr>
              <w:t>所在单位名称</w:t>
            </w:r>
          </w:p>
        </w:tc>
        <w:tc>
          <w:tcPr>
            <w:tcW w:w="5336"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highlight w:val="none"/>
              </w:rPr>
            </w:pPr>
            <w:r>
              <w:rPr>
                <w:rFonts w:hint="eastAsia" w:ascii="仿宋_GB2312" w:eastAsia="仿宋_GB2312" w:hAnsiTheme="minorEastAsia" w:cstheme="minorEastAsia"/>
                <w:bCs/>
                <w:color w:val="auto"/>
                <w:kern w:val="0"/>
                <w:sz w:val="24"/>
                <w:szCs w:val="24"/>
                <w:highlight w:val="none"/>
              </w:rPr>
              <w:t>　</w:t>
            </w:r>
          </w:p>
        </w:tc>
        <w:tc>
          <w:tcPr>
            <w:tcW w:w="1558" w:type="dxa"/>
            <w:tcBorders>
              <w:top w:val="single" w:color="auto" w:sz="4" w:space="0"/>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highlight w:val="none"/>
              </w:rPr>
            </w:pPr>
            <w:r>
              <w:rPr>
                <w:rFonts w:hint="eastAsia" w:ascii="仿宋_GB2312" w:eastAsia="仿宋_GB2312" w:hAnsiTheme="minorEastAsia" w:cstheme="minorEastAsia"/>
                <w:bCs/>
                <w:color w:val="auto"/>
                <w:kern w:val="0"/>
                <w:sz w:val="24"/>
                <w:szCs w:val="24"/>
                <w:highlight w:val="none"/>
              </w:rPr>
              <w:t>担任职务</w:t>
            </w:r>
          </w:p>
        </w:tc>
        <w:tc>
          <w:tcPr>
            <w:tcW w:w="1082" w:type="dxa"/>
            <w:tcBorders>
              <w:top w:val="single" w:color="auto" w:sz="4" w:space="0"/>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highlight w:val="none"/>
              </w:rPr>
            </w:pPr>
            <w:r>
              <w:rPr>
                <w:rFonts w:hint="eastAsia" w:ascii="仿宋_GB2312" w:eastAsia="仿宋_GB2312" w:hAnsiTheme="minorEastAsia" w:cstheme="minorEastAsia"/>
                <w:bCs/>
                <w:color w:val="auto"/>
                <w:kern w:val="0"/>
                <w:sz w:val="24"/>
                <w:szCs w:val="24"/>
                <w:highlight w:val="none"/>
              </w:rPr>
              <w:t>　</w:t>
            </w:r>
          </w:p>
        </w:tc>
      </w:tr>
      <w:tr>
        <w:tblPrEx>
          <w:tblCellMar>
            <w:top w:w="0" w:type="dxa"/>
            <w:left w:w="108" w:type="dxa"/>
            <w:bottom w:w="0" w:type="dxa"/>
            <w:right w:w="108" w:type="dxa"/>
          </w:tblCellMar>
        </w:tblPrEx>
        <w:trPr>
          <w:trHeight w:val="580" w:hRule="atLeast"/>
          <w:jc w:val="center"/>
        </w:trPr>
        <w:tc>
          <w:tcPr>
            <w:tcW w:w="1743"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highlight w:val="none"/>
              </w:rPr>
            </w:pPr>
            <w:r>
              <w:rPr>
                <w:rFonts w:hint="eastAsia" w:ascii="仿宋_GB2312" w:eastAsia="仿宋_GB2312" w:hAnsiTheme="minorEastAsia" w:cstheme="minorEastAsia"/>
                <w:bCs/>
                <w:color w:val="auto"/>
                <w:kern w:val="0"/>
                <w:sz w:val="24"/>
                <w:szCs w:val="24"/>
                <w:highlight w:val="none"/>
              </w:rPr>
              <w:t>姓</w:t>
            </w:r>
            <w:r>
              <w:rPr>
                <w:rFonts w:ascii="仿宋_GB2312" w:eastAsia="仿宋_GB2312" w:hAnsiTheme="minorEastAsia" w:cstheme="minorEastAsia"/>
                <w:bCs/>
                <w:color w:val="auto"/>
                <w:kern w:val="0"/>
                <w:sz w:val="24"/>
                <w:szCs w:val="24"/>
                <w:highlight w:val="none"/>
              </w:rPr>
              <w:t xml:space="preserve">   名</w:t>
            </w:r>
          </w:p>
        </w:tc>
        <w:tc>
          <w:tcPr>
            <w:tcW w:w="1949"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highlight w:val="none"/>
              </w:rPr>
            </w:pPr>
            <w:r>
              <w:rPr>
                <w:rFonts w:ascii="仿宋_GB2312" w:eastAsia="仿宋_GB2312" w:hAnsiTheme="minorEastAsia" w:cstheme="minorEastAsia"/>
                <w:bCs/>
                <w:color w:val="auto"/>
                <w:kern w:val="0"/>
                <w:sz w:val="24"/>
                <w:szCs w:val="24"/>
                <w:highlight w:val="none"/>
              </w:rPr>
              <w:t xml:space="preserve"> </w:t>
            </w:r>
          </w:p>
        </w:tc>
        <w:tc>
          <w:tcPr>
            <w:tcW w:w="1544"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highlight w:val="none"/>
              </w:rPr>
            </w:pPr>
            <w:r>
              <w:rPr>
                <w:rFonts w:hint="eastAsia" w:ascii="仿宋_GB2312" w:eastAsia="仿宋_GB2312" w:hAnsiTheme="minorEastAsia" w:cstheme="minorEastAsia"/>
                <w:bCs/>
                <w:color w:val="auto"/>
                <w:kern w:val="0"/>
                <w:sz w:val="24"/>
                <w:szCs w:val="24"/>
                <w:highlight w:val="none"/>
              </w:rPr>
              <w:t>曾用名</w:t>
            </w:r>
          </w:p>
        </w:tc>
        <w:tc>
          <w:tcPr>
            <w:tcW w:w="1843"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highlight w:val="none"/>
              </w:rPr>
            </w:pPr>
            <w:r>
              <w:rPr>
                <w:rFonts w:hint="eastAsia" w:ascii="仿宋_GB2312" w:eastAsia="仿宋_GB2312" w:hAnsiTheme="minorEastAsia" w:cstheme="minorEastAsia"/>
                <w:bCs/>
                <w:color w:val="auto"/>
                <w:kern w:val="0"/>
                <w:sz w:val="24"/>
                <w:szCs w:val="24"/>
                <w:highlight w:val="none"/>
              </w:rPr>
              <w:t>　</w:t>
            </w:r>
          </w:p>
        </w:tc>
        <w:tc>
          <w:tcPr>
            <w:tcW w:w="1558"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highlight w:val="none"/>
              </w:rPr>
            </w:pPr>
            <w:r>
              <w:rPr>
                <w:rFonts w:hint="eastAsia" w:ascii="仿宋_GB2312" w:eastAsia="仿宋_GB2312" w:hAnsiTheme="minorEastAsia" w:cstheme="minorEastAsia"/>
                <w:bCs/>
                <w:color w:val="auto"/>
                <w:kern w:val="0"/>
                <w:sz w:val="24"/>
                <w:szCs w:val="24"/>
                <w:highlight w:val="none"/>
              </w:rPr>
              <w:t>性</w:t>
            </w:r>
            <w:r>
              <w:rPr>
                <w:rFonts w:ascii="仿宋_GB2312" w:eastAsia="仿宋_GB2312" w:hAnsiTheme="minorEastAsia" w:cstheme="minorEastAsia"/>
                <w:bCs/>
                <w:color w:val="auto"/>
                <w:kern w:val="0"/>
                <w:sz w:val="24"/>
                <w:szCs w:val="24"/>
                <w:highlight w:val="none"/>
              </w:rPr>
              <w:t xml:space="preserve">    别</w:t>
            </w:r>
          </w:p>
        </w:tc>
        <w:tc>
          <w:tcPr>
            <w:tcW w:w="1082"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highlight w:val="none"/>
              </w:rPr>
            </w:pPr>
            <w:r>
              <w:rPr>
                <w:rFonts w:hint="eastAsia" w:ascii="仿宋_GB2312" w:eastAsia="仿宋_GB2312" w:hAnsiTheme="minorEastAsia" w:cstheme="minorEastAsia"/>
                <w:bCs/>
                <w:color w:val="auto"/>
                <w:kern w:val="0"/>
                <w:sz w:val="24"/>
                <w:szCs w:val="24"/>
                <w:highlight w:val="none"/>
              </w:rPr>
              <w:t>　</w:t>
            </w:r>
          </w:p>
        </w:tc>
      </w:tr>
      <w:tr>
        <w:tblPrEx>
          <w:tblCellMar>
            <w:top w:w="0" w:type="dxa"/>
            <w:left w:w="108" w:type="dxa"/>
            <w:bottom w:w="0" w:type="dxa"/>
            <w:right w:w="108" w:type="dxa"/>
          </w:tblCellMar>
        </w:tblPrEx>
        <w:trPr>
          <w:trHeight w:val="580" w:hRule="atLeast"/>
          <w:jc w:val="center"/>
        </w:trPr>
        <w:tc>
          <w:tcPr>
            <w:tcW w:w="1743"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highlight w:val="none"/>
              </w:rPr>
            </w:pPr>
            <w:r>
              <w:rPr>
                <w:rFonts w:hint="eastAsia" w:ascii="仿宋_GB2312" w:eastAsia="仿宋_GB2312" w:hAnsiTheme="minorEastAsia" w:cstheme="minorEastAsia"/>
                <w:bCs/>
                <w:color w:val="auto"/>
                <w:kern w:val="0"/>
                <w:sz w:val="24"/>
                <w:szCs w:val="24"/>
                <w:highlight w:val="none"/>
              </w:rPr>
              <w:t>出生年月</w:t>
            </w:r>
          </w:p>
        </w:tc>
        <w:tc>
          <w:tcPr>
            <w:tcW w:w="1949"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highlight w:val="none"/>
              </w:rPr>
            </w:pPr>
            <w:r>
              <w:rPr>
                <w:rFonts w:ascii="仿宋_GB2312" w:eastAsia="仿宋_GB2312" w:hAnsiTheme="minorEastAsia" w:cstheme="minorEastAsia"/>
                <w:bCs/>
                <w:color w:val="auto"/>
                <w:kern w:val="0"/>
                <w:sz w:val="24"/>
                <w:szCs w:val="24"/>
                <w:highlight w:val="none"/>
              </w:rPr>
              <w:t xml:space="preserve"> </w:t>
            </w:r>
          </w:p>
        </w:tc>
        <w:tc>
          <w:tcPr>
            <w:tcW w:w="1544"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highlight w:val="none"/>
              </w:rPr>
            </w:pPr>
            <w:r>
              <w:rPr>
                <w:rFonts w:hint="eastAsia" w:ascii="仿宋_GB2312" w:eastAsia="仿宋_GB2312" w:hAnsiTheme="minorEastAsia" w:cstheme="minorEastAsia"/>
                <w:bCs/>
                <w:color w:val="auto"/>
                <w:kern w:val="0"/>
                <w:sz w:val="24"/>
                <w:szCs w:val="24"/>
                <w:highlight w:val="none"/>
              </w:rPr>
              <w:t>身份证号</w:t>
            </w:r>
          </w:p>
        </w:tc>
        <w:tc>
          <w:tcPr>
            <w:tcW w:w="1843"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highlight w:val="none"/>
              </w:rPr>
            </w:pPr>
            <w:r>
              <w:rPr>
                <w:rFonts w:ascii="仿宋_GB2312" w:eastAsia="仿宋_GB2312" w:hAnsiTheme="minorEastAsia" w:cstheme="minorEastAsia"/>
                <w:bCs/>
                <w:color w:val="auto"/>
                <w:kern w:val="0"/>
                <w:sz w:val="24"/>
                <w:szCs w:val="24"/>
                <w:highlight w:val="none"/>
              </w:rPr>
              <w:t xml:space="preserve"> </w:t>
            </w:r>
          </w:p>
        </w:tc>
        <w:tc>
          <w:tcPr>
            <w:tcW w:w="1558"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highlight w:val="none"/>
              </w:rPr>
            </w:pPr>
            <w:r>
              <w:rPr>
                <w:rFonts w:hint="eastAsia" w:ascii="仿宋_GB2312" w:eastAsia="仿宋_GB2312" w:hAnsiTheme="minorEastAsia" w:cstheme="minorEastAsia"/>
                <w:bCs/>
                <w:color w:val="auto"/>
                <w:kern w:val="0"/>
                <w:sz w:val="24"/>
                <w:szCs w:val="24"/>
                <w:highlight w:val="none"/>
              </w:rPr>
              <w:t>民</w:t>
            </w:r>
            <w:r>
              <w:rPr>
                <w:rFonts w:ascii="仿宋_GB2312" w:eastAsia="仿宋_GB2312" w:hAnsiTheme="minorEastAsia" w:cstheme="minorEastAsia"/>
                <w:bCs/>
                <w:color w:val="auto"/>
                <w:kern w:val="0"/>
                <w:sz w:val="24"/>
                <w:szCs w:val="24"/>
                <w:highlight w:val="none"/>
              </w:rPr>
              <w:t xml:space="preserve">    </w:t>
            </w:r>
            <w:r>
              <w:rPr>
                <w:rFonts w:hint="eastAsia" w:ascii="仿宋_GB2312" w:eastAsia="仿宋_GB2312" w:hAnsiTheme="minorEastAsia" w:cstheme="minorEastAsia"/>
                <w:bCs/>
                <w:color w:val="auto"/>
                <w:kern w:val="0"/>
                <w:sz w:val="24"/>
                <w:szCs w:val="24"/>
                <w:highlight w:val="none"/>
              </w:rPr>
              <w:t>族</w:t>
            </w:r>
          </w:p>
        </w:tc>
        <w:tc>
          <w:tcPr>
            <w:tcW w:w="1082"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highlight w:val="none"/>
              </w:rPr>
            </w:pPr>
            <w:r>
              <w:rPr>
                <w:rFonts w:hint="eastAsia" w:ascii="仿宋_GB2312" w:eastAsia="仿宋_GB2312" w:hAnsiTheme="minorEastAsia" w:cstheme="minorEastAsia"/>
                <w:bCs/>
                <w:color w:val="auto"/>
                <w:kern w:val="0"/>
                <w:sz w:val="24"/>
                <w:szCs w:val="24"/>
                <w:highlight w:val="none"/>
              </w:rPr>
              <w:t>　</w:t>
            </w:r>
          </w:p>
        </w:tc>
      </w:tr>
      <w:tr>
        <w:tblPrEx>
          <w:tblCellMar>
            <w:top w:w="0" w:type="dxa"/>
            <w:left w:w="108" w:type="dxa"/>
            <w:bottom w:w="0" w:type="dxa"/>
            <w:right w:w="108" w:type="dxa"/>
          </w:tblCellMar>
        </w:tblPrEx>
        <w:trPr>
          <w:trHeight w:val="580" w:hRule="atLeast"/>
          <w:jc w:val="center"/>
        </w:trPr>
        <w:tc>
          <w:tcPr>
            <w:tcW w:w="1743" w:type="dxa"/>
            <w:gridSpan w:val="2"/>
            <w:tcBorders>
              <w:top w:val="single" w:color="auto" w:sz="4" w:space="0"/>
              <w:left w:val="single" w:color="auto" w:sz="4" w:space="0"/>
              <w:bottom w:val="single" w:color="auto" w:sz="4" w:space="0"/>
              <w:right w:val="single" w:color="000000"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highlight w:val="none"/>
              </w:rPr>
            </w:pPr>
            <w:r>
              <w:rPr>
                <w:rFonts w:hint="eastAsia" w:ascii="仿宋_GB2312" w:eastAsia="仿宋_GB2312" w:hAnsiTheme="minorEastAsia" w:cstheme="minorEastAsia"/>
                <w:bCs/>
                <w:color w:val="auto"/>
                <w:kern w:val="0"/>
                <w:sz w:val="24"/>
                <w:szCs w:val="24"/>
                <w:highlight w:val="none"/>
              </w:rPr>
              <w:t>毕业院校</w:t>
            </w:r>
          </w:p>
        </w:tc>
        <w:tc>
          <w:tcPr>
            <w:tcW w:w="1949"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highlight w:val="none"/>
              </w:rPr>
            </w:pPr>
            <w:r>
              <w:rPr>
                <w:rFonts w:ascii="仿宋_GB2312" w:eastAsia="仿宋_GB2312" w:hAnsiTheme="minorEastAsia" w:cstheme="minorEastAsia"/>
                <w:bCs/>
                <w:color w:val="auto"/>
                <w:kern w:val="0"/>
                <w:sz w:val="24"/>
                <w:szCs w:val="24"/>
                <w:highlight w:val="none"/>
              </w:rPr>
              <w:t xml:space="preserve"> </w:t>
            </w:r>
          </w:p>
        </w:tc>
        <w:tc>
          <w:tcPr>
            <w:tcW w:w="1544"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highlight w:val="none"/>
              </w:rPr>
            </w:pPr>
            <w:r>
              <w:rPr>
                <w:rFonts w:hint="eastAsia" w:ascii="仿宋_GB2312" w:eastAsia="仿宋_GB2312" w:hAnsiTheme="minorEastAsia" w:cstheme="minorEastAsia"/>
                <w:bCs/>
                <w:color w:val="auto"/>
                <w:kern w:val="0"/>
                <w:sz w:val="24"/>
                <w:szCs w:val="24"/>
                <w:highlight w:val="none"/>
              </w:rPr>
              <w:t>学</w:t>
            </w:r>
            <w:r>
              <w:rPr>
                <w:rFonts w:ascii="仿宋_GB2312" w:eastAsia="仿宋_GB2312" w:hAnsiTheme="minorEastAsia" w:cstheme="minorEastAsia"/>
                <w:bCs/>
                <w:color w:val="auto"/>
                <w:kern w:val="0"/>
                <w:sz w:val="24"/>
                <w:szCs w:val="24"/>
                <w:highlight w:val="none"/>
              </w:rPr>
              <w:t xml:space="preserve">    历</w:t>
            </w:r>
          </w:p>
        </w:tc>
        <w:tc>
          <w:tcPr>
            <w:tcW w:w="1843"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highlight w:val="none"/>
              </w:rPr>
            </w:pPr>
            <w:r>
              <w:rPr>
                <w:rFonts w:ascii="仿宋_GB2312" w:eastAsia="仿宋_GB2312" w:hAnsiTheme="minorEastAsia" w:cstheme="minorEastAsia"/>
                <w:bCs/>
                <w:color w:val="auto"/>
                <w:kern w:val="0"/>
                <w:sz w:val="24"/>
                <w:szCs w:val="24"/>
                <w:highlight w:val="none"/>
              </w:rPr>
              <w:t xml:space="preserve"> </w:t>
            </w:r>
          </w:p>
        </w:tc>
        <w:tc>
          <w:tcPr>
            <w:tcW w:w="1558"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highlight w:val="none"/>
              </w:rPr>
            </w:pPr>
            <w:r>
              <w:rPr>
                <w:rFonts w:hint="eastAsia" w:ascii="仿宋_GB2312" w:eastAsia="仿宋_GB2312" w:hAnsiTheme="minorEastAsia" w:cstheme="minorEastAsia"/>
                <w:bCs/>
                <w:color w:val="auto"/>
                <w:kern w:val="0"/>
                <w:sz w:val="24"/>
                <w:szCs w:val="24"/>
                <w:highlight w:val="none"/>
              </w:rPr>
              <w:t>所学专业</w:t>
            </w:r>
          </w:p>
        </w:tc>
        <w:tc>
          <w:tcPr>
            <w:tcW w:w="1082"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highlight w:val="none"/>
              </w:rPr>
            </w:pPr>
            <w:r>
              <w:rPr>
                <w:rFonts w:hint="eastAsia" w:ascii="仿宋_GB2312" w:eastAsia="仿宋_GB2312" w:hAnsiTheme="minorEastAsia" w:cstheme="minorEastAsia"/>
                <w:bCs/>
                <w:color w:val="auto"/>
                <w:kern w:val="0"/>
                <w:sz w:val="24"/>
                <w:szCs w:val="24"/>
                <w:highlight w:val="none"/>
              </w:rPr>
              <w:t>　</w:t>
            </w:r>
          </w:p>
        </w:tc>
      </w:tr>
      <w:tr>
        <w:tblPrEx>
          <w:tblCellMar>
            <w:top w:w="0" w:type="dxa"/>
            <w:left w:w="108" w:type="dxa"/>
            <w:bottom w:w="0" w:type="dxa"/>
            <w:right w:w="108" w:type="dxa"/>
          </w:tblCellMar>
        </w:tblPrEx>
        <w:trPr>
          <w:trHeight w:val="580" w:hRule="atLeast"/>
          <w:jc w:val="center"/>
        </w:trPr>
        <w:tc>
          <w:tcPr>
            <w:tcW w:w="1743" w:type="dxa"/>
            <w:gridSpan w:val="2"/>
            <w:tcBorders>
              <w:top w:val="single" w:color="auto" w:sz="4" w:space="0"/>
              <w:left w:val="single" w:color="auto" w:sz="4" w:space="0"/>
              <w:bottom w:val="single" w:color="auto" w:sz="4" w:space="0"/>
              <w:right w:val="single" w:color="000000"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highlight w:val="none"/>
              </w:rPr>
            </w:pPr>
            <w:r>
              <w:rPr>
                <w:rFonts w:hint="eastAsia" w:ascii="仿宋_GB2312" w:eastAsia="仿宋_GB2312" w:hAnsiTheme="minorEastAsia" w:cstheme="minorEastAsia"/>
                <w:bCs/>
                <w:color w:val="auto"/>
                <w:kern w:val="0"/>
                <w:sz w:val="24"/>
                <w:szCs w:val="24"/>
                <w:highlight w:val="none"/>
              </w:rPr>
              <w:t>毕业时间</w:t>
            </w:r>
          </w:p>
        </w:tc>
        <w:tc>
          <w:tcPr>
            <w:tcW w:w="1949"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highlight w:val="none"/>
              </w:rPr>
            </w:pPr>
            <w:r>
              <w:rPr>
                <w:rFonts w:hint="eastAsia" w:ascii="仿宋_GB2312" w:eastAsia="仿宋_GB2312" w:hAnsiTheme="minorEastAsia" w:cstheme="minorEastAsia"/>
                <w:bCs/>
                <w:color w:val="auto"/>
                <w:kern w:val="0"/>
                <w:sz w:val="24"/>
                <w:szCs w:val="24"/>
                <w:highlight w:val="none"/>
              </w:rPr>
              <w:t>　</w:t>
            </w:r>
          </w:p>
        </w:tc>
        <w:tc>
          <w:tcPr>
            <w:tcW w:w="1544"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highlight w:val="none"/>
              </w:rPr>
            </w:pPr>
            <w:r>
              <w:rPr>
                <w:rFonts w:hint="eastAsia" w:ascii="仿宋_GB2312" w:eastAsia="仿宋_GB2312" w:hAnsiTheme="minorEastAsia" w:cstheme="minorEastAsia"/>
                <w:bCs/>
                <w:color w:val="auto"/>
                <w:kern w:val="0"/>
                <w:sz w:val="24"/>
                <w:szCs w:val="24"/>
                <w:highlight w:val="none"/>
              </w:rPr>
              <w:t>职</w:t>
            </w:r>
            <w:r>
              <w:rPr>
                <w:rFonts w:ascii="仿宋_GB2312" w:eastAsia="仿宋_GB2312" w:hAnsiTheme="minorEastAsia" w:cstheme="minorEastAsia"/>
                <w:bCs/>
                <w:color w:val="auto"/>
                <w:kern w:val="0"/>
                <w:sz w:val="24"/>
                <w:szCs w:val="24"/>
                <w:highlight w:val="none"/>
              </w:rPr>
              <w:t xml:space="preserve">    </w:t>
            </w:r>
            <w:r>
              <w:rPr>
                <w:rFonts w:hint="eastAsia" w:ascii="仿宋_GB2312" w:eastAsia="仿宋_GB2312" w:hAnsiTheme="minorEastAsia" w:cstheme="minorEastAsia"/>
                <w:bCs/>
                <w:color w:val="auto"/>
                <w:kern w:val="0"/>
                <w:sz w:val="24"/>
                <w:szCs w:val="24"/>
                <w:highlight w:val="none"/>
              </w:rPr>
              <w:t>称</w:t>
            </w:r>
          </w:p>
        </w:tc>
        <w:tc>
          <w:tcPr>
            <w:tcW w:w="1843"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highlight w:val="none"/>
              </w:rPr>
            </w:pPr>
            <w:r>
              <w:rPr>
                <w:rFonts w:hint="eastAsia" w:ascii="仿宋_GB2312" w:eastAsia="仿宋_GB2312" w:hAnsiTheme="minorEastAsia" w:cstheme="minorEastAsia"/>
                <w:bCs/>
                <w:color w:val="auto"/>
                <w:kern w:val="0"/>
                <w:sz w:val="24"/>
                <w:szCs w:val="24"/>
                <w:highlight w:val="none"/>
              </w:rPr>
              <w:t>　</w:t>
            </w:r>
          </w:p>
        </w:tc>
        <w:tc>
          <w:tcPr>
            <w:tcW w:w="1558"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highlight w:val="none"/>
              </w:rPr>
            </w:pPr>
            <w:r>
              <w:rPr>
                <w:rFonts w:hint="eastAsia" w:ascii="仿宋_GB2312" w:eastAsia="仿宋_GB2312" w:hAnsiTheme="minorEastAsia" w:cstheme="minorEastAsia"/>
                <w:bCs/>
                <w:color w:val="auto"/>
                <w:kern w:val="0"/>
                <w:sz w:val="24"/>
                <w:szCs w:val="24"/>
                <w:highlight w:val="none"/>
              </w:rPr>
              <w:t>政治面貌</w:t>
            </w:r>
          </w:p>
        </w:tc>
        <w:tc>
          <w:tcPr>
            <w:tcW w:w="1082"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highlight w:val="none"/>
              </w:rPr>
            </w:pPr>
            <w:r>
              <w:rPr>
                <w:rFonts w:hint="eastAsia" w:ascii="仿宋_GB2312" w:eastAsia="仿宋_GB2312" w:hAnsiTheme="minorEastAsia" w:cstheme="minorEastAsia"/>
                <w:bCs/>
                <w:color w:val="auto"/>
                <w:kern w:val="0"/>
                <w:sz w:val="24"/>
                <w:szCs w:val="24"/>
                <w:highlight w:val="none"/>
              </w:rPr>
              <w:t>　</w:t>
            </w:r>
          </w:p>
        </w:tc>
      </w:tr>
      <w:tr>
        <w:tblPrEx>
          <w:tblCellMar>
            <w:top w:w="0" w:type="dxa"/>
            <w:left w:w="108" w:type="dxa"/>
            <w:bottom w:w="0" w:type="dxa"/>
            <w:right w:w="108" w:type="dxa"/>
          </w:tblCellMar>
        </w:tblPrEx>
        <w:trPr>
          <w:trHeight w:val="580" w:hRule="atLeast"/>
          <w:jc w:val="center"/>
        </w:trPr>
        <w:tc>
          <w:tcPr>
            <w:tcW w:w="1743" w:type="dxa"/>
            <w:gridSpan w:val="2"/>
            <w:tcBorders>
              <w:top w:val="single" w:color="auto" w:sz="4" w:space="0"/>
              <w:left w:val="single" w:color="auto" w:sz="4" w:space="0"/>
              <w:bottom w:val="single" w:color="auto" w:sz="4" w:space="0"/>
              <w:right w:val="single" w:color="000000"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highlight w:val="none"/>
              </w:rPr>
            </w:pPr>
            <w:r>
              <w:rPr>
                <w:rFonts w:hint="eastAsia" w:ascii="仿宋_GB2312" w:eastAsia="仿宋_GB2312" w:hAnsiTheme="minorEastAsia" w:cstheme="minorEastAsia"/>
                <w:bCs/>
                <w:color w:val="auto"/>
                <w:kern w:val="0"/>
                <w:sz w:val="24"/>
                <w:szCs w:val="24"/>
                <w:highlight w:val="none"/>
              </w:rPr>
              <w:t>邮政编码</w:t>
            </w:r>
          </w:p>
        </w:tc>
        <w:tc>
          <w:tcPr>
            <w:tcW w:w="1949"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highlight w:val="none"/>
              </w:rPr>
            </w:pPr>
            <w:r>
              <w:rPr>
                <w:rFonts w:ascii="仿宋_GB2312" w:eastAsia="仿宋_GB2312" w:hAnsiTheme="minorEastAsia" w:cstheme="minorEastAsia"/>
                <w:bCs/>
                <w:color w:val="auto"/>
                <w:kern w:val="0"/>
                <w:sz w:val="24"/>
                <w:szCs w:val="24"/>
                <w:highlight w:val="none"/>
              </w:rPr>
              <w:t xml:space="preserve"> </w:t>
            </w:r>
          </w:p>
        </w:tc>
        <w:tc>
          <w:tcPr>
            <w:tcW w:w="1544"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highlight w:val="none"/>
              </w:rPr>
            </w:pPr>
            <w:r>
              <w:rPr>
                <w:rFonts w:hint="eastAsia" w:ascii="仿宋_GB2312" w:eastAsia="仿宋_GB2312" w:hAnsiTheme="minorEastAsia" w:cstheme="minorEastAsia"/>
                <w:bCs/>
                <w:color w:val="auto"/>
                <w:kern w:val="0"/>
                <w:sz w:val="24"/>
                <w:szCs w:val="24"/>
                <w:highlight w:val="none"/>
              </w:rPr>
              <w:t>手</w:t>
            </w:r>
            <w:r>
              <w:rPr>
                <w:rFonts w:ascii="仿宋_GB2312" w:eastAsia="仿宋_GB2312" w:hAnsiTheme="minorEastAsia" w:cstheme="minorEastAsia"/>
                <w:bCs/>
                <w:color w:val="auto"/>
                <w:kern w:val="0"/>
                <w:sz w:val="24"/>
                <w:szCs w:val="24"/>
                <w:highlight w:val="none"/>
              </w:rPr>
              <w:t xml:space="preserve">    机</w:t>
            </w:r>
          </w:p>
        </w:tc>
        <w:tc>
          <w:tcPr>
            <w:tcW w:w="1843"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highlight w:val="none"/>
              </w:rPr>
            </w:pPr>
            <w:r>
              <w:rPr>
                <w:rFonts w:ascii="仿宋_GB2312" w:eastAsia="仿宋_GB2312" w:hAnsiTheme="minorEastAsia" w:cstheme="minorEastAsia"/>
                <w:bCs/>
                <w:color w:val="auto"/>
                <w:kern w:val="0"/>
                <w:sz w:val="24"/>
                <w:szCs w:val="24"/>
                <w:highlight w:val="none"/>
              </w:rPr>
              <w:t xml:space="preserve"> </w:t>
            </w:r>
          </w:p>
        </w:tc>
        <w:tc>
          <w:tcPr>
            <w:tcW w:w="1558"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highlight w:val="none"/>
              </w:rPr>
            </w:pPr>
            <w:r>
              <w:rPr>
                <w:rFonts w:hint="eastAsia" w:ascii="仿宋_GB2312" w:eastAsia="仿宋_GB2312" w:hAnsiTheme="minorEastAsia" w:cstheme="minorEastAsia"/>
                <w:bCs/>
                <w:color w:val="auto"/>
                <w:kern w:val="0"/>
                <w:sz w:val="24"/>
                <w:szCs w:val="24"/>
                <w:highlight w:val="none"/>
              </w:rPr>
              <w:t>电</w:t>
            </w:r>
            <w:r>
              <w:rPr>
                <w:rFonts w:ascii="仿宋_GB2312" w:eastAsia="仿宋_GB2312" w:hAnsiTheme="minorEastAsia" w:cstheme="minorEastAsia"/>
                <w:bCs/>
                <w:color w:val="auto"/>
                <w:kern w:val="0"/>
                <w:sz w:val="24"/>
                <w:szCs w:val="24"/>
                <w:highlight w:val="none"/>
              </w:rPr>
              <w:t xml:space="preserve">  </w:t>
            </w:r>
            <w:r>
              <w:rPr>
                <w:rFonts w:hint="eastAsia" w:ascii="仿宋_GB2312" w:eastAsia="仿宋_GB2312" w:hAnsiTheme="minorEastAsia" w:cstheme="minorEastAsia"/>
                <w:bCs/>
                <w:color w:val="auto"/>
                <w:kern w:val="0"/>
                <w:sz w:val="24"/>
                <w:szCs w:val="24"/>
                <w:highlight w:val="none"/>
              </w:rPr>
              <w:t>话</w:t>
            </w:r>
          </w:p>
        </w:tc>
        <w:tc>
          <w:tcPr>
            <w:tcW w:w="1082"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highlight w:val="none"/>
              </w:rPr>
            </w:pPr>
            <w:r>
              <w:rPr>
                <w:rFonts w:hint="eastAsia" w:ascii="仿宋_GB2312" w:eastAsia="仿宋_GB2312" w:hAnsiTheme="minorEastAsia" w:cstheme="minorEastAsia"/>
                <w:bCs/>
                <w:color w:val="auto"/>
                <w:kern w:val="0"/>
                <w:sz w:val="24"/>
                <w:szCs w:val="24"/>
                <w:highlight w:val="none"/>
              </w:rPr>
              <w:t>　</w:t>
            </w:r>
          </w:p>
        </w:tc>
      </w:tr>
      <w:tr>
        <w:tblPrEx>
          <w:tblCellMar>
            <w:top w:w="0" w:type="dxa"/>
            <w:left w:w="108" w:type="dxa"/>
            <w:bottom w:w="0" w:type="dxa"/>
            <w:right w:w="108" w:type="dxa"/>
          </w:tblCellMar>
        </w:tblPrEx>
        <w:trPr>
          <w:trHeight w:val="580" w:hRule="atLeast"/>
          <w:jc w:val="center"/>
        </w:trPr>
        <w:tc>
          <w:tcPr>
            <w:tcW w:w="1743" w:type="dxa"/>
            <w:gridSpan w:val="2"/>
            <w:tcBorders>
              <w:top w:val="single" w:color="auto" w:sz="4" w:space="0"/>
              <w:left w:val="single" w:color="auto" w:sz="4" w:space="0"/>
              <w:bottom w:val="single" w:color="auto" w:sz="4" w:space="0"/>
              <w:right w:val="single" w:color="000000"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highlight w:val="none"/>
              </w:rPr>
            </w:pPr>
            <w:r>
              <w:rPr>
                <w:rFonts w:hint="eastAsia" w:ascii="仿宋_GB2312" w:eastAsia="仿宋_GB2312" w:hAnsiTheme="minorEastAsia" w:cstheme="minorEastAsia"/>
                <w:bCs/>
                <w:color w:val="auto"/>
                <w:kern w:val="0"/>
                <w:sz w:val="24"/>
                <w:szCs w:val="24"/>
                <w:highlight w:val="none"/>
              </w:rPr>
              <w:t>家庭住址</w:t>
            </w:r>
          </w:p>
        </w:tc>
        <w:tc>
          <w:tcPr>
            <w:tcW w:w="3493" w:type="dxa"/>
            <w:gridSpan w:val="2"/>
            <w:tcBorders>
              <w:top w:val="single" w:color="auto" w:sz="4" w:space="0"/>
              <w:left w:val="nil"/>
              <w:bottom w:val="single" w:color="auto" w:sz="4" w:space="0"/>
              <w:right w:val="single" w:color="000000"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highlight w:val="none"/>
              </w:rPr>
            </w:pPr>
            <w:r>
              <w:rPr>
                <w:rFonts w:ascii="仿宋_GB2312" w:eastAsia="仿宋_GB2312" w:hAnsiTheme="minorEastAsia" w:cstheme="minorEastAsia"/>
                <w:bCs/>
                <w:color w:val="auto"/>
                <w:kern w:val="0"/>
                <w:sz w:val="24"/>
                <w:szCs w:val="24"/>
                <w:highlight w:val="none"/>
              </w:rPr>
              <w:t xml:space="preserve"> </w:t>
            </w:r>
          </w:p>
        </w:tc>
        <w:tc>
          <w:tcPr>
            <w:tcW w:w="1843" w:type="dxa"/>
            <w:tcBorders>
              <w:top w:val="nil"/>
              <w:left w:val="nil"/>
              <w:bottom w:val="single" w:color="auto" w:sz="4" w:space="0"/>
              <w:right w:val="single" w:color="auto"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highlight w:val="none"/>
              </w:rPr>
            </w:pPr>
            <w:r>
              <w:rPr>
                <w:rFonts w:hint="eastAsia" w:ascii="仿宋_GB2312" w:eastAsia="仿宋_GB2312" w:hAnsiTheme="minorEastAsia" w:cstheme="minorEastAsia"/>
                <w:bCs/>
                <w:color w:val="auto"/>
                <w:kern w:val="0"/>
                <w:sz w:val="24"/>
                <w:szCs w:val="24"/>
                <w:highlight w:val="none"/>
              </w:rPr>
              <w:t>户口所在地</w:t>
            </w:r>
          </w:p>
        </w:tc>
        <w:tc>
          <w:tcPr>
            <w:tcW w:w="2640" w:type="dxa"/>
            <w:gridSpan w:val="2"/>
            <w:tcBorders>
              <w:top w:val="single" w:color="auto" w:sz="4" w:space="0"/>
              <w:left w:val="nil"/>
              <w:bottom w:val="single" w:color="auto" w:sz="4" w:space="0"/>
              <w:right w:val="single" w:color="000000"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highlight w:val="none"/>
              </w:rPr>
            </w:pPr>
            <w:r>
              <w:rPr>
                <w:rFonts w:hint="eastAsia" w:ascii="仿宋_GB2312" w:eastAsia="仿宋_GB2312" w:hAnsiTheme="minorEastAsia" w:cstheme="minorEastAsia"/>
                <w:bCs/>
                <w:color w:val="auto"/>
                <w:kern w:val="0"/>
                <w:sz w:val="24"/>
                <w:szCs w:val="24"/>
                <w:highlight w:val="none"/>
              </w:rPr>
              <w:t>　</w:t>
            </w:r>
          </w:p>
        </w:tc>
      </w:tr>
      <w:tr>
        <w:tblPrEx>
          <w:tblCellMar>
            <w:top w:w="0" w:type="dxa"/>
            <w:left w:w="108" w:type="dxa"/>
            <w:bottom w:w="0" w:type="dxa"/>
            <w:right w:w="108" w:type="dxa"/>
          </w:tblCellMar>
        </w:tblPrEx>
        <w:trPr>
          <w:trHeight w:val="2496" w:hRule="atLeast"/>
          <w:jc w:val="center"/>
        </w:trPr>
        <w:tc>
          <w:tcPr>
            <w:tcW w:w="871" w:type="dxa"/>
            <w:tcBorders>
              <w:top w:val="nil"/>
              <w:left w:val="single" w:color="auto" w:sz="4" w:space="0"/>
              <w:bottom w:val="single" w:color="auto" w:sz="4" w:space="0"/>
              <w:right w:val="single" w:color="auto" w:sz="4" w:space="0"/>
            </w:tcBorders>
            <w:textDirection w:val="tbRlV"/>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highlight w:val="none"/>
              </w:rPr>
            </w:pPr>
            <w:r>
              <w:rPr>
                <w:rFonts w:hint="eastAsia" w:ascii="仿宋_GB2312" w:eastAsia="仿宋_GB2312" w:hAnsiTheme="minorEastAsia" w:cstheme="minorEastAsia"/>
                <w:bCs/>
                <w:color w:val="auto"/>
                <w:kern w:val="0"/>
                <w:sz w:val="24"/>
                <w:szCs w:val="24"/>
                <w:highlight w:val="none"/>
              </w:rPr>
              <w:t>执业（工作）简历</w:t>
            </w:r>
          </w:p>
        </w:tc>
        <w:tc>
          <w:tcPr>
            <w:tcW w:w="8848" w:type="dxa"/>
            <w:gridSpan w:val="6"/>
            <w:tcBorders>
              <w:top w:val="single" w:color="auto" w:sz="4" w:space="0"/>
              <w:left w:val="nil"/>
              <w:bottom w:val="single" w:color="auto" w:sz="4" w:space="0"/>
              <w:right w:val="single" w:color="000000"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highlight w:val="none"/>
              </w:rPr>
            </w:pPr>
            <w:r>
              <w:rPr>
                <w:rFonts w:hint="eastAsia" w:ascii="仿宋_GB2312" w:eastAsia="仿宋_GB2312" w:hAnsiTheme="minorEastAsia" w:cstheme="minorEastAsia"/>
                <w:bCs/>
                <w:color w:val="auto"/>
                <w:kern w:val="0"/>
                <w:sz w:val="24"/>
                <w:szCs w:val="24"/>
                <w:highlight w:val="none"/>
              </w:rPr>
              <w:t>　</w:t>
            </w:r>
          </w:p>
        </w:tc>
      </w:tr>
      <w:tr>
        <w:tblPrEx>
          <w:tblCellMar>
            <w:top w:w="0" w:type="dxa"/>
            <w:left w:w="108" w:type="dxa"/>
            <w:bottom w:w="0" w:type="dxa"/>
            <w:right w:w="108" w:type="dxa"/>
          </w:tblCellMar>
        </w:tblPrEx>
        <w:trPr>
          <w:trHeight w:val="1883" w:hRule="atLeast"/>
          <w:jc w:val="center"/>
        </w:trPr>
        <w:tc>
          <w:tcPr>
            <w:tcW w:w="871" w:type="dxa"/>
            <w:tcBorders>
              <w:top w:val="nil"/>
              <w:left w:val="single" w:color="auto" w:sz="4" w:space="0"/>
              <w:bottom w:val="single" w:color="auto" w:sz="4" w:space="0"/>
              <w:right w:val="single" w:color="auto" w:sz="4" w:space="0"/>
            </w:tcBorders>
            <w:textDirection w:val="tbRlV"/>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highlight w:val="none"/>
              </w:rPr>
            </w:pPr>
            <w:r>
              <w:rPr>
                <w:rFonts w:hint="eastAsia" w:ascii="仿宋_GB2312" w:eastAsia="仿宋_GB2312" w:hAnsiTheme="minorEastAsia" w:cstheme="minorEastAsia"/>
                <w:bCs/>
                <w:color w:val="auto"/>
                <w:kern w:val="0"/>
                <w:sz w:val="24"/>
                <w:szCs w:val="24"/>
                <w:highlight w:val="none"/>
              </w:rPr>
              <w:t>执业诚信记录</w:t>
            </w:r>
          </w:p>
        </w:tc>
        <w:tc>
          <w:tcPr>
            <w:tcW w:w="8848" w:type="dxa"/>
            <w:gridSpan w:val="6"/>
            <w:tcBorders>
              <w:top w:val="single" w:color="auto" w:sz="4" w:space="0"/>
              <w:left w:val="nil"/>
              <w:bottom w:val="single" w:color="auto" w:sz="4" w:space="0"/>
              <w:right w:val="single" w:color="000000" w:sz="4" w:space="0"/>
            </w:tcBorders>
            <w:vAlign w:val="center"/>
          </w:tcPr>
          <w:p>
            <w:pPr>
              <w:widowControl/>
              <w:adjustRightInd w:val="0"/>
              <w:snapToGrid w:val="0"/>
              <w:spacing w:line="460" w:lineRule="exact"/>
              <w:rPr>
                <w:rFonts w:ascii="仿宋_GB2312" w:eastAsia="仿宋_GB2312" w:hAnsiTheme="minorEastAsia" w:cstheme="minorEastAsia"/>
                <w:bCs/>
                <w:color w:val="auto"/>
                <w:kern w:val="0"/>
                <w:sz w:val="24"/>
                <w:szCs w:val="24"/>
                <w:highlight w:val="none"/>
              </w:rPr>
            </w:pPr>
            <w:r>
              <w:rPr>
                <w:rFonts w:ascii="仿宋_GB2312" w:eastAsia="仿宋_GB2312" w:hAnsiTheme="minorEastAsia" w:cstheme="minorEastAsia"/>
                <w:bCs/>
                <w:color w:val="auto"/>
                <w:kern w:val="0"/>
                <w:sz w:val="24"/>
                <w:szCs w:val="24"/>
                <w:highlight w:val="none"/>
              </w:rPr>
              <w:t xml:space="preserve">(包括执业过程中的良好记录和不良记录： </w:t>
            </w:r>
            <w:r>
              <w:rPr>
                <w:rFonts w:hint="eastAsia" w:ascii="仿宋_GB2312" w:eastAsia="仿宋_GB2312" w:hAnsiTheme="minorEastAsia" w:cstheme="minorEastAsia"/>
                <w:bCs/>
                <w:color w:val="auto"/>
                <w:kern w:val="0"/>
                <w:sz w:val="24"/>
                <w:szCs w:val="24"/>
                <w:highlight w:val="none"/>
              </w:rPr>
              <w:t>荣誉信息、行政处罚及行政告诫、投诉举报、合同履行、纳税情况等信息。</w:t>
            </w:r>
            <w:r>
              <w:rPr>
                <w:rFonts w:ascii="仿宋_GB2312" w:eastAsia="仿宋_GB2312" w:hAnsiTheme="minorEastAsia" w:cstheme="minorEastAsia"/>
                <w:bCs/>
                <w:color w:val="auto"/>
                <w:kern w:val="0"/>
                <w:sz w:val="24"/>
                <w:szCs w:val="24"/>
                <w:highlight w:val="none"/>
              </w:rPr>
              <w:t>)</w:t>
            </w:r>
          </w:p>
        </w:tc>
      </w:tr>
      <w:tr>
        <w:tblPrEx>
          <w:tblCellMar>
            <w:top w:w="0" w:type="dxa"/>
            <w:left w:w="108" w:type="dxa"/>
            <w:bottom w:w="0" w:type="dxa"/>
            <w:right w:w="108" w:type="dxa"/>
          </w:tblCellMar>
        </w:tblPrEx>
        <w:trPr>
          <w:trHeight w:val="1848" w:hRule="atLeast"/>
          <w:jc w:val="center"/>
        </w:trPr>
        <w:tc>
          <w:tcPr>
            <w:tcW w:w="9719" w:type="dxa"/>
            <w:gridSpan w:val="7"/>
            <w:tcBorders>
              <w:top w:val="nil"/>
              <w:left w:val="nil"/>
              <w:bottom w:val="nil"/>
              <w:right w:val="nil"/>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highlight w:val="none"/>
                <w:lang w:eastAsia="zh-CN"/>
              </w:rPr>
            </w:pPr>
            <w:r>
              <w:rPr>
                <w:rFonts w:ascii="仿宋_GB2312" w:eastAsia="仿宋_GB2312" w:hAnsiTheme="minorEastAsia" w:cstheme="minorEastAsia"/>
                <w:bCs/>
                <w:color w:val="auto"/>
                <w:kern w:val="0"/>
                <w:sz w:val="24"/>
                <w:szCs w:val="24"/>
                <w:highlight w:val="none"/>
              </w:rPr>
              <w:t xml:space="preserve">     </w:t>
            </w:r>
            <w:r>
              <w:rPr>
                <w:rFonts w:hint="eastAsia" w:ascii="仿宋_GB2312" w:eastAsia="仿宋_GB2312" w:hAnsiTheme="minorEastAsia" w:cstheme="minorEastAsia"/>
                <w:bCs/>
                <w:color w:val="auto"/>
                <w:kern w:val="0"/>
                <w:sz w:val="24"/>
                <w:szCs w:val="24"/>
                <w:highlight w:val="none"/>
              </w:rPr>
              <w:t>本人承诺以上填写内容真实有效。我知道虚假的声明与资料是严重的违法行为，以上关于我本人的基本信息如有虚假，本人愿接受有关部门依法给予的处罚。</w:t>
            </w:r>
          </w:p>
          <w:p>
            <w:pPr>
              <w:widowControl/>
              <w:adjustRightInd w:val="0"/>
              <w:snapToGrid w:val="0"/>
              <w:spacing w:line="460" w:lineRule="exact"/>
              <w:jc w:val="center"/>
              <w:rPr>
                <w:rFonts w:ascii="仿宋_GB2312" w:eastAsia="仿宋_GB2312" w:hAnsiTheme="minorEastAsia" w:cstheme="minorEastAsia"/>
                <w:bCs/>
                <w:color w:val="auto"/>
                <w:kern w:val="0"/>
                <w:sz w:val="24"/>
                <w:szCs w:val="24"/>
                <w:highlight w:val="none"/>
              </w:rPr>
            </w:pPr>
            <w:r>
              <w:rPr>
                <w:rFonts w:hint="eastAsia" w:ascii="仿宋_GB2312" w:eastAsia="仿宋_GB2312" w:hAnsiTheme="minorEastAsia" w:cstheme="minorEastAsia"/>
                <w:bCs/>
                <w:color w:val="auto"/>
                <w:kern w:val="0"/>
                <w:sz w:val="24"/>
                <w:szCs w:val="24"/>
                <w:highlight w:val="none"/>
                <w:lang w:val="en-US" w:eastAsia="zh-CN"/>
              </w:rPr>
              <w:t xml:space="preserve">                                  </w:t>
            </w:r>
            <w:r>
              <w:rPr>
                <w:rFonts w:ascii="仿宋_GB2312" w:eastAsia="仿宋_GB2312" w:hAnsiTheme="minorEastAsia" w:cstheme="minorEastAsia"/>
                <w:bCs/>
                <w:color w:val="auto"/>
                <w:kern w:val="0"/>
                <w:sz w:val="24"/>
                <w:szCs w:val="24"/>
                <w:highlight w:val="none"/>
              </w:rPr>
              <w:t>本人签字：</w:t>
            </w:r>
          </w:p>
          <w:p>
            <w:pPr>
              <w:widowControl/>
              <w:adjustRightInd w:val="0"/>
              <w:snapToGrid w:val="0"/>
              <w:spacing w:line="460" w:lineRule="exact"/>
              <w:ind w:firstLine="6000" w:firstLineChars="2500"/>
              <w:rPr>
                <w:rFonts w:ascii="仿宋_GB2312" w:eastAsia="仿宋_GB2312" w:hAnsiTheme="minorEastAsia" w:cstheme="minorEastAsia"/>
                <w:bCs/>
                <w:color w:val="auto"/>
                <w:kern w:val="0"/>
                <w:sz w:val="24"/>
                <w:szCs w:val="24"/>
                <w:highlight w:val="none"/>
              </w:rPr>
            </w:pPr>
            <w:r>
              <w:rPr>
                <w:rFonts w:ascii="仿宋_GB2312" w:eastAsia="仿宋_GB2312" w:hAnsiTheme="minorEastAsia" w:cstheme="minorEastAsia"/>
                <w:bCs/>
                <w:color w:val="auto"/>
                <w:kern w:val="0"/>
                <w:sz w:val="24"/>
                <w:szCs w:val="24"/>
                <w:highlight w:val="none"/>
              </w:rPr>
              <w:t xml:space="preserve"> </w:t>
            </w:r>
            <w:r>
              <w:rPr>
                <w:rFonts w:hint="eastAsia" w:ascii="仿宋_GB2312" w:eastAsia="仿宋_GB2312" w:hAnsiTheme="minorEastAsia" w:cstheme="minorEastAsia"/>
                <w:bCs/>
                <w:color w:val="auto"/>
                <w:kern w:val="0"/>
                <w:sz w:val="24"/>
                <w:szCs w:val="24"/>
                <w:highlight w:val="none"/>
              </w:rPr>
              <w:t>年</w:t>
            </w:r>
            <w:r>
              <w:rPr>
                <w:rFonts w:ascii="仿宋_GB2312" w:eastAsia="仿宋_GB2312" w:hAnsiTheme="minorEastAsia" w:cstheme="minorEastAsia"/>
                <w:bCs/>
                <w:color w:val="auto"/>
                <w:kern w:val="0"/>
                <w:sz w:val="24"/>
                <w:szCs w:val="24"/>
                <w:highlight w:val="none"/>
              </w:rPr>
              <w:t xml:space="preserve">  </w:t>
            </w:r>
            <w:r>
              <w:rPr>
                <w:rFonts w:hint="eastAsia" w:ascii="仿宋_GB2312" w:eastAsia="仿宋_GB2312" w:hAnsiTheme="minorEastAsia" w:cstheme="minorEastAsia"/>
                <w:bCs/>
                <w:color w:val="auto"/>
                <w:kern w:val="0"/>
                <w:sz w:val="24"/>
                <w:szCs w:val="24"/>
                <w:highlight w:val="none"/>
              </w:rPr>
              <w:t>月</w:t>
            </w:r>
            <w:r>
              <w:rPr>
                <w:rFonts w:ascii="仿宋_GB2312" w:eastAsia="仿宋_GB2312" w:hAnsiTheme="minorEastAsia" w:cstheme="minorEastAsia"/>
                <w:bCs/>
                <w:color w:val="auto"/>
                <w:kern w:val="0"/>
                <w:sz w:val="24"/>
                <w:szCs w:val="24"/>
                <w:highlight w:val="none"/>
              </w:rPr>
              <w:t xml:space="preserve">  </w:t>
            </w:r>
            <w:r>
              <w:rPr>
                <w:rFonts w:hint="eastAsia" w:ascii="仿宋_GB2312" w:eastAsia="仿宋_GB2312" w:hAnsiTheme="minorEastAsia" w:cstheme="minorEastAsia"/>
                <w:bCs/>
                <w:color w:val="auto"/>
                <w:kern w:val="0"/>
                <w:sz w:val="24"/>
                <w:szCs w:val="24"/>
                <w:highlight w:val="none"/>
              </w:rPr>
              <w:t>日</w:t>
            </w:r>
          </w:p>
        </w:tc>
      </w:tr>
    </w:tbl>
    <w:p>
      <w:pPr>
        <w:numPr>
          <w:ilvl w:val="0"/>
          <w:numId w:val="0"/>
        </w:numPr>
        <w:spacing w:line="360" w:lineRule="auto"/>
        <w:ind w:leftChars="0" w:firstLine="600" w:firstLineChars="200"/>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（二）单位项目人员配置（与项目负责人不重复）</w:t>
      </w:r>
    </w:p>
    <w:p>
      <w:pPr>
        <w:spacing w:line="360" w:lineRule="auto"/>
        <w:jc w:val="center"/>
        <w:rPr>
          <w:rFonts w:hint="eastAsia" w:ascii="宋体" w:hAnsi="宋体" w:eastAsia="宋体" w:cs="宋体"/>
          <w:color w:val="auto"/>
          <w:sz w:val="44"/>
          <w:szCs w:val="44"/>
          <w:highlight w:val="none"/>
          <w:lang w:val="zh-CN"/>
        </w:rPr>
      </w:pPr>
      <w:r>
        <w:rPr>
          <w:rFonts w:hint="eastAsia" w:ascii="宋体" w:hAnsi="宋体" w:eastAsia="宋体" w:cs="宋体"/>
          <w:color w:val="auto"/>
          <w:sz w:val="44"/>
          <w:szCs w:val="44"/>
          <w:highlight w:val="none"/>
          <w:lang w:val="en-US" w:eastAsia="zh-CN"/>
        </w:rPr>
        <w:t>项目</w:t>
      </w:r>
      <w:r>
        <w:rPr>
          <w:rFonts w:hint="eastAsia" w:ascii="宋体" w:hAnsi="宋体" w:eastAsia="宋体" w:cs="宋体"/>
          <w:color w:val="auto"/>
          <w:sz w:val="44"/>
          <w:szCs w:val="44"/>
          <w:highlight w:val="none"/>
          <w:lang w:val="zh-CN"/>
        </w:rPr>
        <w:t>人员表</w:t>
      </w:r>
    </w:p>
    <w:tbl>
      <w:tblPr>
        <w:tblStyle w:val="12"/>
        <w:tblW w:w="8543" w:type="dxa"/>
        <w:jc w:val="center"/>
        <w:tblLayout w:type="fixed"/>
        <w:tblCellMar>
          <w:top w:w="0" w:type="dxa"/>
          <w:left w:w="108" w:type="dxa"/>
          <w:bottom w:w="0" w:type="dxa"/>
          <w:right w:w="108" w:type="dxa"/>
        </w:tblCellMar>
      </w:tblPr>
      <w:tblGrid>
        <w:gridCol w:w="843"/>
        <w:gridCol w:w="1132"/>
        <w:gridCol w:w="1063"/>
        <w:gridCol w:w="969"/>
        <w:gridCol w:w="1701"/>
        <w:gridCol w:w="1843"/>
        <w:gridCol w:w="992"/>
      </w:tblGrid>
      <w:tr>
        <w:tblPrEx>
          <w:tblCellMar>
            <w:top w:w="0" w:type="dxa"/>
            <w:left w:w="108" w:type="dxa"/>
            <w:bottom w:w="0" w:type="dxa"/>
            <w:right w:w="108" w:type="dxa"/>
          </w:tblCellMar>
        </w:tblPrEx>
        <w:trPr>
          <w:trHeight w:val="969" w:hRule="atLeast"/>
          <w:jc w:val="center"/>
        </w:trPr>
        <w:tc>
          <w:tcPr>
            <w:tcW w:w="8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textAlignment w:val="auto"/>
              <w:rPr>
                <w:rStyle w:val="33"/>
                <w:color w:val="auto"/>
                <w:sz w:val="24"/>
                <w:szCs w:val="24"/>
                <w:highlight w:val="none"/>
                <w:lang w:val="zh-CN"/>
              </w:rPr>
            </w:pPr>
            <w:r>
              <w:rPr>
                <w:rStyle w:val="33"/>
                <w:color w:val="auto"/>
                <w:sz w:val="24"/>
                <w:szCs w:val="24"/>
                <w:highlight w:val="none"/>
                <w:lang w:val="zh-CN"/>
              </w:rPr>
              <w:t>序号</w:t>
            </w:r>
          </w:p>
        </w:tc>
        <w:tc>
          <w:tcPr>
            <w:tcW w:w="113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textAlignment w:val="auto"/>
              <w:rPr>
                <w:rStyle w:val="33"/>
                <w:color w:val="auto"/>
                <w:sz w:val="24"/>
                <w:szCs w:val="24"/>
                <w:highlight w:val="none"/>
                <w:lang w:val="zh-CN"/>
              </w:rPr>
            </w:pPr>
            <w:r>
              <w:rPr>
                <w:rStyle w:val="33"/>
                <w:color w:val="auto"/>
                <w:sz w:val="24"/>
                <w:szCs w:val="24"/>
                <w:highlight w:val="none"/>
                <w:lang w:val="zh-CN"/>
              </w:rPr>
              <w:t>姓 名</w:t>
            </w:r>
          </w:p>
        </w:tc>
        <w:tc>
          <w:tcPr>
            <w:tcW w:w="106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textAlignment w:val="auto"/>
              <w:rPr>
                <w:rStyle w:val="33"/>
                <w:color w:val="auto"/>
                <w:sz w:val="24"/>
                <w:szCs w:val="24"/>
                <w:highlight w:val="none"/>
                <w:lang w:val="zh-CN"/>
              </w:rPr>
            </w:pPr>
            <w:r>
              <w:rPr>
                <w:rStyle w:val="33"/>
                <w:color w:val="auto"/>
                <w:sz w:val="24"/>
                <w:szCs w:val="24"/>
                <w:highlight w:val="none"/>
                <w:lang w:val="zh-CN"/>
              </w:rPr>
              <w:t>性别</w:t>
            </w:r>
          </w:p>
        </w:tc>
        <w:tc>
          <w:tcPr>
            <w:tcW w:w="969"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textAlignment w:val="auto"/>
              <w:rPr>
                <w:rStyle w:val="33"/>
                <w:color w:val="auto"/>
                <w:sz w:val="24"/>
                <w:szCs w:val="24"/>
                <w:highlight w:val="none"/>
                <w:lang w:val="zh-CN"/>
              </w:rPr>
            </w:pPr>
            <w:r>
              <w:rPr>
                <w:rStyle w:val="33"/>
                <w:color w:val="auto"/>
                <w:sz w:val="24"/>
                <w:szCs w:val="24"/>
                <w:highlight w:val="none"/>
                <w:lang w:val="zh-CN"/>
              </w:rPr>
              <w:t>年龄</w:t>
            </w:r>
          </w:p>
        </w:tc>
        <w:tc>
          <w:tcPr>
            <w:tcW w:w="1701"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textAlignment w:val="auto"/>
              <w:rPr>
                <w:rStyle w:val="33"/>
                <w:color w:val="auto"/>
                <w:sz w:val="24"/>
                <w:szCs w:val="24"/>
                <w:highlight w:val="none"/>
                <w:lang w:val="zh-CN"/>
              </w:rPr>
            </w:pPr>
            <w:r>
              <w:rPr>
                <w:rStyle w:val="33"/>
                <w:color w:val="auto"/>
                <w:sz w:val="24"/>
                <w:szCs w:val="24"/>
                <w:highlight w:val="none"/>
                <w:lang w:val="zh-CN"/>
              </w:rPr>
              <w:t>从业人员资格证</w:t>
            </w:r>
            <w:r>
              <w:rPr>
                <w:rStyle w:val="33"/>
                <w:rFonts w:hint="eastAsia"/>
                <w:color w:val="auto"/>
                <w:sz w:val="24"/>
                <w:szCs w:val="24"/>
                <w:highlight w:val="none"/>
                <w:lang w:val="zh-CN"/>
              </w:rPr>
              <w:t>（</w:t>
            </w:r>
            <w:r>
              <w:rPr>
                <w:rStyle w:val="33"/>
                <w:color w:val="auto"/>
                <w:sz w:val="24"/>
                <w:szCs w:val="24"/>
                <w:highlight w:val="none"/>
                <w:lang w:val="zh-CN"/>
              </w:rPr>
              <w:t>或职</w:t>
            </w:r>
            <w:r>
              <w:rPr>
                <w:rStyle w:val="33"/>
                <w:rFonts w:hint="eastAsia"/>
                <w:color w:val="auto"/>
                <w:sz w:val="24"/>
                <w:szCs w:val="24"/>
                <w:highlight w:val="none"/>
                <w:lang w:val="zh-CN"/>
              </w:rPr>
              <w:t>称</w:t>
            </w:r>
            <w:r>
              <w:rPr>
                <w:rStyle w:val="33"/>
                <w:color w:val="auto"/>
                <w:sz w:val="24"/>
                <w:szCs w:val="24"/>
                <w:highlight w:val="none"/>
                <w:lang w:val="zh-CN"/>
              </w:rPr>
              <w:t>）</w:t>
            </w:r>
          </w:p>
        </w:tc>
        <w:tc>
          <w:tcPr>
            <w:tcW w:w="184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textAlignment w:val="auto"/>
              <w:rPr>
                <w:rStyle w:val="33"/>
                <w:color w:val="auto"/>
                <w:sz w:val="24"/>
                <w:szCs w:val="24"/>
                <w:highlight w:val="none"/>
                <w:lang w:val="zh-CN"/>
              </w:rPr>
            </w:pPr>
            <w:r>
              <w:rPr>
                <w:rStyle w:val="33"/>
                <w:color w:val="auto"/>
                <w:sz w:val="24"/>
                <w:szCs w:val="24"/>
                <w:highlight w:val="none"/>
                <w:lang w:val="zh-CN"/>
              </w:rPr>
              <w:t>取得资格证书</w:t>
            </w:r>
            <w:r>
              <w:rPr>
                <w:rStyle w:val="33"/>
                <w:rFonts w:hint="eastAsia"/>
                <w:color w:val="auto"/>
                <w:sz w:val="24"/>
                <w:szCs w:val="24"/>
                <w:highlight w:val="none"/>
                <w:lang w:val="zh-CN"/>
              </w:rPr>
              <w:t>（</w:t>
            </w:r>
            <w:r>
              <w:rPr>
                <w:rStyle w:val="33"/>
                <w:color w:val="auto"/>
                <w:sz w:val="24"/>
                <w:szCs w:val="24"/>
                <w:highlight w:val="none"/>
                <w:lang w:val="zh-CN"/>
              </w:rPr>
              <w:t>或职</w:t>
            </w:r>
            <w:r>
              <w:rPr>
                <w:rStyle w:val="33"/>
                <w:rFonts w:hint="eastAsia"/>
                <w:color w:val="auto"/>
                <w:sz w:val="24"/>
                <w:szCs w:val="24"/>
                <w:highlight w:val="none"/>
                <w:lang w:val="zh-CN"/>
              </w:rPr>
              <w:t>称</w:t>
            </w:r>
            <w:r>
              <w:rPr>
                <w:rStyle w:val="33"/>
                <w:color w:val="auto"/>
                <w:sz w:val="24"/>
                <w:szCs w:val="24"/>
                <w:highlight w:val="none"/>
                <w:lang w:val="zh-CN"/>
              </w:rPr>
              <w:t>）年限</w:t>
            </w:r>
          </w:p>
        </w:tc>
        <w:tc>
          <w:tcPr>
            <w:tcW w:w="99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textAlignment w:val="auto"/>
              <w:rPr>
                <w:rStyle w:val="33"/>
                <w:color w:val="auto"/>
                <w:sz w:val="24"/>
                <w:szCs w:val="24"/>
                <w:highlight w:val="none"/>
                <w:lang w:val="zh-CN"/>
              </w:rPr>
            </w:pPr>
            <w:r>
              <w:rPr>
                <w:rStyle w:val="33"/>
                <w:color w:val="auto"/>
                <w:sz w:val="24"/>
                <w:szCs w:val="24"/>
                <w:highlight w:val="none"/>
                <w:lang w:val="zh-CN"/>
              </w:rPr>
              <w:t>备注</w:t>
            </w:r>
          </w:p>
        </w:tc>
      </w:tr>
      <w:tr>
        <w:tblPrEx>
          <w:tblCellMar>
            <w:top w:w="0" w:type="dxa"/>
            <w:left w:w="108" w:type="dxa"/>
            <w:bottom w:w="0" w:type="dxa"/>
            <w:right w:w="108" w:type="dxa"/>
          </w:tblCellMar>
        </w:tblPrEx>
        <w:trPr>
          <w:trHeight w:val="698" w:hRule="atLeast"/>
          <w:jc w:val="center"/>
        </w:trPr>
        <w:tc>
          <w:tcPr>
            <w:tcW w:w="843"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600" w:lineRule="exact"/>
              <w:rPr>
                <w:rStyle w:val="33"/>
                <w:color w:val="auto"/>
                <w:sz w:val="24"/>
                <w:szCs w:val="24"/>
                <w:highlight w:val="none"/>
                <w:lang w:val="zh-CN"/>
              </w:rPr>
            </w:pPr>
          </w:p>
        </w:tc>
        <w:tc>
          <w:tcPr>
            <w:tcW w:w="113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highlight w:val="none"/>
                <w:lang w:val="zh-CN"/>
              </w:rPr>
            </w:pPr>
          </w:p>
        </w:tc>
        <w:tc>
          <w:tcPr>
            <w:tcW w:w="106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highlight w:val="none"/>
                <w:lang w:val="zh-CN"/>
              </w:rPr>
            </w:pPr>
          </w:p>
        </w:tc>
        <w:tc>
          <w:tcPr>
            <w:tcW w:w="969"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highlight w:val="none"/>
                <w:lang w:val="zh-CN"/>
              </w:rPr>
            </w:pPr>
          </w:p>
        </w:tc>
        <w:tc>
          <w:tcPr>
            <w:tcW w:w="1701" w:type="dxa"/>
            <w:tcBorders>
              <w:top w:val="single" w:color="000000" w:sz="4" w:space="0"/>
              <w:left w:val="single" w:color="auto" w:sz="4" w:space="0"/>
              <w:bottom w:val="single" w:color="000000" w:sz="4" w:space="0"/>
              <w:right w:val="single" w:color="000000" w:sz="4" w:space="0"/>
            </w:tcBorders>
          </w:tcPr>
          <w:p>
            <w:pPr>
              <w:widowControl/>
              <w:adjustRightInd w:val="0"/>
              <w:snapToGrid w:val="0"/>
              <w:spacing w:line="600" w:lineRule="exact"/>
              <w:rPr>
                <w:rStyle w:val="33"/>
                <w:color w:val="auto"/>
                <w:sz w:val="24"/>
                <w:szCs w:val="24"/>
                <w:highlight w:val="none"/>
                <w:lang w:val="zh-CN"/>
              </w:rPr>
            </w:pPr>
          </w:p>
        </w:tc>
        <w:tc>
          <w:tcPr>
            <w:tcW w:w="184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highlight w:val="none"/>
                <w:lang w:val="zh-CN"/>
              </w:rPr>
            </w:pPr>
          </w:p>
        </w:tc>
        <w:tc>
          <w:tcPr>
            <w:tcW w:w="99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highlight w:val="none"/>
                <w:lang w:val="zh-CN"/>
              </w:rPr>
            </w:pPr>
          </w:p>
        </w:tc>
      </w:tr>
      <w:tr>
        <w:tblPrEx>
          <w:tblCellMar>
            <w:top w:w="0" w:type="dxa"/>
            <w:left w:w="108" w:type="dxa"/>
            <w:bottom w:w="0" w:type="dxa"/>
            <w:right w:w="108" w:type="dxa"/>
          </w:tblCellMar>
        </w:tblPrEx>
        <w:trPr>
          <w:trHeight w:val="600" w:hRule="atLeast"/>
          <w:jc w:val="center"/>
        </w:trPr>
        <w:tc>
          <w:tcPr>
            <w:tcW w:w="843"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600" w:lineRule="exact"/>
              <w:rPr>
                <w:rStyle w:val="33"/>
                <w:color w:val="auto"/>
                <w:sz w:val="24"/>
                <w:szCs w:val="24"/>
                <w:highlight w:val="none"/>
                <w:lang w:val="zh-CN"/>
              </w:rPr>
            </w:pPr>
          </w:p>
        </w:tc>
        <w:tc>
          <w:tcPr>
            <w:tcW w:w="113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highlight w:val="none"/>
                <w:lang w:val="zh-CN"/>
              </w:rPr>
            </w:pPr>
          </w:p>
        </w:tc>
        <w:tc>
          <w:tcPr>
            <w:tcW w:w="106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highlight w:val="none"/>
                <w:lang w:val="zh-CN"/>
              </w:rPr>
            </w:pPr>
          </w:p>
        </w:tc>
        <w:tc>
          <w:tcPr>
            <w:tcW w:w="969"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highlight w:val="none"/>
                <w:lang w:val="zh-CN"/>
              </w:rPr>
            </w:pPr>
          </w:p>
        </w:tc>
        <w:tc>
          <w:tcPr>
            <w:tcW w:w="1701" w:type="dxa"/>
            <w:tcBorders>
              <w:top w:val="single" w:color="000000" w:sz="4" w:space="0"/>
              <w:left w:val="single" w:color="auto" w:sz="4" w:space="0"/>
              <w:bottom w:val="single" w:color="000000" w:sz="4" w:space="0"/>
              <w:right w:val="single" w:color="000000" w:sz="4" w:space="0"/>
            </w:tcBorders>
          </w:tcPr>
          <w:p>
            <w:pPr>
              <w:widowControl/>
              <w:adjustRightInd w:val="0"/>
              <w:snapToGrid w:val="0"/>
              <w:spacing w:line="600" w:lineRule="exact"/>
              <w:rPr>
                <w:rStyle w:val="33"/>
                <w:color w:val="auto"/>
                <w:sz w:val="24"/>
                <w:szCs w:val="24"/>
                <w:highlight w:val="none"/>
                <w:lang w:val="zh-CN"/>
              </w:rPr>
            </w:pPr>
          </w:p>
        </w:tc>
        <w:tc>
          <w:tcPr>
            <w:tcW w:w="184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highlight w:val="none"/>
                <w:lang w:val="zh-CN"/>
              </w:rPr>
            </w:pPr>
          </w:p>
        </w:tc>
        <w:tc>
          <w:tcPr>
            <w:tcW w:w="99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highlight w:val="none"/>
                <w:lang w:val="zh-CN"/>
              </w:rPr>
            </w:pPr>
          </w:p>
        </w:tc>
      </w:tr>
      <w:tr>
        <w:tblPrEx>
          <w:tblCellMar>
            <w:top w:w="0" w:type="dxa"/>
            <w:left w:w="108" w:type="dxa"/>
            <w:bottom w:w="0" w:type="dxa"/>
            <w:right w:w="108" w:type="dxa"/>
          </w:tblCellMar>
        </w:tblPrEx>
        <w:trPr>
          <w:trHeight w:val="740" w:hRule="atLeast"/>
          <w:jc w:val="center"/>
        </w:trPr>
        <w:tc>
          <w:tcPr>
            <w:tcW w:w="843"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600" w:lineRule="exact"/>
              <w:rPr>
                <w:rStyle w:val="33"/>
                <w:color w:val="auto"/>
                <w:sz w:val="24"/>
                <w:szCs w:val="24"/>
                <w:highlight w:val="none"/>
                <w:lang w:val="zh-CN"/>
              </w:rPr>
            </w:pPr>
          </w:p>
        </w:tc>
        <w:tc>
          <w:tcPr>
            <w:tcW w:w="113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highlight w:val="none"/>
                <w:lang w:val="zh-CN"/>
              </w:rPr>
            </w:pPr>
          </w:p>
        </w:tc>
        <w:tc>
          <w:tcPr>
            <w:tcW w:w="106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highlight w:val="none"/>
                <w:lang w:val="zh-CN"/>
              </w:rPr>
            </w:pPr>
          </w:p>
        </w:tc>
        <w:tc>
          <w:tcPr>
            <w:tcW w:w="969"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highlight w:val="none"/>
                <w:lang w:val="zh-CN"/>
              </w:rPr>
            </w:pPr>
          </w:p>
        </w:tc>
        <w:tc>
          <w:tcPr>
            <w:tcW w:w="1701" w:type="dxa"/>
            <w:tcBorders>
              <w:top w:val="single" w:color="000000" w:sz="4" w:space="0"/>
              <w:left w:val="single" w:color="auto" w:sz="4" w:space="0"/>
              <w:bottom w:val="single" w:color="000000" w:sz="4" w:space="0"/>
              <w:right w:val="single" w:color="000000" w:sz="4" w:space="0"/>
            </w:tcBorders>
          </w:tcPr>
          <w:p>
            <w:pPr>
              <w:widowControl/>
              <w:adjustRightInd w:val="0"/>
              <w:snapToGrid w:val="0"/>
              <w:spacing w:line="600" w:lineRule="exact"/>
              <w:rPr>
                <w:rStyle w:val="33"/>
                <w:color w:val="auto"/>
                <w:sz w:val="24"/>
                <w:szCs w:val="24"/>
                <w:highlight w:val="none"/>
                <w:lang w:val="zh-CN"/>
              </w:rPr>
            </w:pPr>
          </w:p>
        </w:tc>
        <w:tc>
          <w:tcPr>
            <w:tcW w:w="184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highlight w:val="none"/>
                <w:lang w:val="zh-CN"/>
              </w:rPr>
            </w:pPr>
          </w:p>
        </w:tc>
        <w:tc>
          <w:tcPr>
            <w:tcW w:w="99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highlight w:val="none"/>
                <w:lang w:val="zh-CN"/>
              </w:rPr>
            </w:pPr>
          </w:p>
        </w:tc>
      </w:tr>
      <w:tr>
        <w:tblPrEx>
          <w:tblCellMar>
            <w:top w:w="0" w:type="dxa"/>
            <w:left w:w="108" w:type="dxa"/>
            <w:bottom w:w="0" w:type="dxa"/>
            <w:right w:w="108" w:type="dxa"/>
          </w:tblCellMar>
        </w:tblPrEx>
        <w:trPr>
          <w:trHeight w:val="620" w:hRule="atLeast"/>
          <w:jc w:val="center"/>
        </w:trPr>
        <w:tc>
          <w:tcPr>
            <w:tcW w:w="843"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600" w:lineRule="exact"/>
              <w:rPr>
                <w:rStyle w:val="33"/>
                <w:color w:val="auto"/>
                <w:sz w:val="24"/>
                <w:szCs w:val="24"/>
                <w:highlight w:val="none"/>
                <w:lang w:val="zh-CN"/>
              </w:rPr>
            </w:pPr>
          </w:p>
        </w:tc>
        <w:tc>
          <w:tcPr>
            <w:tcW w:w="113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highlight w:val="none"/>
                <w:lang w:val="zh-CN"/>
              </w:rPr>
            </w:pPr>
          </w:p>
        </w:tc>
        <w:tc>
          <w:tcPr>
            <w:tcW w:w="106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highlight w:val="none"/>
                <w:lang w:val="zh-CN"/>
              </w:rPr>
            </w:pPr>
          </w:p>
        </w:tc>
        <w:tc>
          <w:tcPr>
            <w:tcW w:w="969"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highlight w:val="none"/>
                <w:lang w:val="zh-CN"/>
              </w:rPr>
            </w:pPr>
          </w:p>
        </w:tc>
        <w:tc>
          <w:tcPr>
            <w:tcW w:w="1701" w:type="dxa"/>
            <w:tcBorders>
              <w:top w:val="single" w:color="000000" w:sz="4" w:space="0"/>
              <w:left w:val="single" w:color="auto" w:sz="4" w:space="0"/>
              <w:bottom w:val="single" w:color="000000" w:sz="4" w:space="0"/>
              <w:right w:val="single" w:color="000000" w:sz="4" w:space="0"/>
            </w:tcBorders>
          </w:tcPr>
          <w:p>
            <w:pPr>
              <w:widowControl/>
              <w:adjustRightInd w:val="0"/>
              <w:snapToGrid w:val="0"/>
              <w:spacing w:line="600" w:lineRule="exact"/>
              <w:rPr>
                <w:rStyle w:val="33"/>
                <w:color w:val="auto"/>
                <w:sz w:val="24"/>
                <w:szCs w:val="24"/>
                <w:highlight w:val="none"/>
                <w:lang w:val="zh-CN"/>
              </w:rPr>
            </w:pPr>
          </w:p>
        </w:tc>
        <w:tc>
          <w:tcPr>
            <w:tcW w:w="184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highlight w:val="none"/>
                <w:lang w:val="zh-CN"/>
              </w:rPr>
            </w:pPr>
          </w:p>
        </w:tc>
        <w:tc>
          <w:tcPr>
            <w:tcW w:w="99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highlight w:val="none"/>
                <w:lang w:val="zh-CN"/>
              </w:rPr>
            </w:pPr>
          </w:p>
        </w:tc>
      </w:tr>
      <w:tr>
        <w:tblPrEx>
          <w:tblCellMar>
            <w:top w:w="0" w:type="dxa"/>
            <w:left w:w="108" w:type="dxa"/>
            <w:bottom w:w="0" w:type="dxa"/>
            <w:right w:w="108" w:type="dxa"/>
          </w:tblCellMar>
        </w:tblPrEx>
        <w:trPr>
          <w:trHeight w:val="620" w:hRule="atLeast"/>
          <w:jc w:val="center"/>
        </w:trPr>
        <w:tc>
          <w:tcPr>
            <w:tcW w:w="843"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600" w:lineRule="exact"/>
              <w:rPr>
                <w:rStyle w:val="33"/>
                <w:color w:val="auto"/>
                <w:sz w:val="24"/>
                <w:szCs w:val="24"/>
                <w:highlight w:val="none"/>
                <w:lang w:val="zh-CN"/>
              </w:rPr>
            </w:pPr>
          </w:p>
        </w:tc>
        <w:tc>
          <w:tcPr>
            <w:tcW w:w="113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highlight w:val="none"/>
                <w:lang w:val="zh-CN"/>
              </w:rPr>
            </w:pPr>
          </w:p>
        </w:tc>
        <w:tc>
          <w:tcPr>
            <w:tcW w:w="106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highlight w:val="none"/>
                <w:lang w:val="zh-CN"/>
              </w:rPr>
            </w:pPr>
          </w:p>
        </w:tc>
        <w:tc>
          <w:tcPr>
            <w:tcW w:w="969"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highlight w:val="none"/>
                <w:lang w:val="zh-CN"/>
              </w:rPr>
            </w:pPr>
          </w:p>
        </w:tc>
        <w:tc>
          <w:tcPr>
            <w:tcW w:w="1701" w:type="dxa"/>
            <w:tcBorders>
              <w:top w:val="single" w:color="000000" w:sz="4" w:space="0"/>
              <w:left w:val="single" w:color="auto" w:sz="4" w:space="0"/>
              <w:bottom w:val="single" w:color="000000" w:sz="4" w:space="0"/>
              <w:right w:val="single" w:color="000000" w:sz="4" w:space="0"/>
            </w:tcBorders>
          </w:tcPr>
          <w:p>
            <w:pPr>
              <w:widowControl/>
              <w:adjustRightInd w:val="0"/>
              <w:snapToGrid w:val="0"/>
              <w:spacing w:line="600" w:lineRule="exact"/>
              <w:rPr>
                <w:rStyle w:val="33"/>
                <w:color w:val="auto"/>
                <w:sz w:val="24"/>
                <w:szCs w:val="24"/>
                <w:highlight w:val="none"/>
                <w:lang w:val="zh-CN"/>
              </w:rPr>
            </w:pPr>
          </w:p>
        </w:tc>
        <w:tc>
          <w:tcPr>
            <w:tcW w:w="184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highlight w:val="none"/>
                <w:lang w:val="zh-CN"/>
              </w:rPr>
            </w:pPr>
          </w:p>
        </w:tc>
        <w:tc>
          <w:tcPr>
            <w:tcW w:w="99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highlight w:val="none"/>
                <w:lang w:val="zh-CN"/>
              </w:rPr>
            </w:pPr>
          </w:p>
        </w:tc>
      </w:tr>
      <w:tr>
        <w:tblPrEx>
          <w:tblCellMar>
            <w:top w:w="0" w:type="dxa"/>
            <w:left w:w="108" w:type="dxa"/>
            <w:bottom w:w="0" w:type="dxa"/>
            <w:right w:w="108" w:type="dxa"/>
          </w:tblCellMar>
        </w:tblPrEx>
        <w:trPr>
          <w:trHeight w:val="620" w:hRule="atLeast"/>
          <w:jc w:val="center"/>
        </w:trPr>
        <w:tc>
          <w:tcPr>
            <w:tcW w:w="843"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600" w:lineRule="exact"/>
              <w:rPr>
                <w:rStyle w:val="33"/>
                <w:color w:val="auto"/>
                <w:sz w:val="24"/>
                <w:szCs w:val="24"/>
                <w:highlight w:val="none"/>
                <w:lang w:val="zh-CN"/>
              </w:rPr>
            </w:pPr>
          </w:p>
        </w:tc>
        <w:tc>
          <w:tcPr>
            <w:tcW w:w="113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highlight w:val="none"/>
                <w:lang w:val="zh-CN"/>
              </w:rPr>
            </w:pPr>
          </w:p>
        </w:tc>
        <w:tc>
          <w:tcPr>
            <w:tcW w:w="106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highlight w:val="none"/>
                <w:lang w:val="zh-CN"/>
              </w:rPr>
            </w:pPr>
          </w:p>
        </w:tc>
        <w:tc>
          <w:tcPr>
            <w:tcW w:w="969"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highlight w:val="none"/>
                <w:lang w:val="zh-CN"/>
              </w:rPr>
            </w:pPr>
          </w:p>
        </w:tc>
        <w:tc>
          <w:tcPr>
            <w:tcW w:w="1701" w:type="dxa"/>
            <w:tcBorders>
              <w:top w:val="single" w:color="000000" w:sz="4" w:space="0"/>
              <w:left w:val="single" w:color="auto" w:sz="4" w:space="0"/>
              <w:bottom w:val="single" w:color="000000" w:sz="4" w:space="0"/>
              <w:right w:val="single" w:color="000000" w:sz="4" w:space="0"/>
            </w:tcBorders>
          </w:tcPr>
          <w:p>
            <w:pPr>
              <w:widowControl/>
              <w:adjustRightInd w:val="0"/>
              <w:snapToGrid w:val="0"/>
              <w:spacing w:line="600" w:lineRule="exact"/>
              <w:rPr>
                <w:rStyle w:val="33"/>
                <w:color w:val="auto"/>
                <w:sz w:val="24"/>
                <w:szCs w:val="24"/>
                <w:highlight w:val="none"/>
                <w:lang w:val="zh-CN"/>
              </w:rPr>
            </w:pPr>
          </w:p>
        </w:tc>
        <w:tc>
          <w:tcPr>
            <w:tcW w:w="184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highlight w:val="none"/>
                <w:lang w:val="zh-CN"/>
              </w:rPr>
            </w:pPr>
          </w:p>
        </w:tc>
        <w:tc>
          <w:tcPr>
            <w:tcW w:w="99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highlight w:val="none"/>
                <w:lang w:val="zh-CN"/>
              </w:rPr>
            </w:pPr>
          </w:p>
        </w:tc>
      </w:tr>
      <w:tr>
        <w:tblPrEx>
          <w:tblCellMar>
            <w:top w:w="0" w:type="dxa"/>
            <w:left w:w="108" w:type="dxa"/>
            <w:bottom w:w="0" w:type="dxa"/>
            <w:right w:w="108" w:type="dxa"/>
          </w:tblCellMar>
        </w:tblPrEx>
        <w:trPr>
          <w:trHeight w:val="620" w:hRule="atLeast"/>
          <w:jc w:val="center"/>
        </w:trPr>
        <w:tc>
          <w:tcPr>
            <w:tcW w:w="843"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600" w:lineRule="exact"/>
              <w:rPr>
                <w:rStyle w:val="33"/>
                <w:color w:val="auto"/>
                <w:sz w:val="24"/>
                <w:szCs w:val="24"/>
                <w:highlight w:val="none"/>
                <w:lang w:val="zh-CN"/>
              </w:rPr>
            </w:pPr>
          </w:p>
        </w:tc>
        <w:tc>
          <w:tcPr>
            <w:tcW w:w="113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highlight w:val="none"/>
                <w:lang w:val="zh-CN"/>
              </w:rPr>
            </w:pPr>
          </w:p>
        </w:tc>
        <w:tc>
          <w:tcPr>
            <w:tcW w:w="106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highlight w:val="none"/>
                <w:lang w:val="zh-CN"/>
              </w:rPr>
            </w:pPr>
          </w:p>
        </w:tc>
        <w:tc>
          <w:tcPr>
            <w:tcW w:w="969"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highlight w:val="none"/>
                <w:lang w:val="zh-CN"/>
              </w:rPr>
            </w:pPr>
          </w:p>
        </w:tc>
        <w:tc>
          <w:tcPr>
            <w:tcW w:w="1701" w:type="dxa"/>
            <w:tcBorders>
              <w:top w:val="single" w:color="000000" w:sz="4" w:space="0"/>
              <w:left w:val="single" w:color="auto" w:sz="4" w:space="0"/>
              <w:bottom w:val="single" w:color="000000" w:sz="4" w:space="0"/>
              <w:right w:val="single" w:color="000000" w:sz="4" w:space="0"/>
            </w:tcBorders>
          </w:tcPr>
          <w:p>
            <w:pPr>
              <w:widowControl/>
              <w:adjustRightInd w:val="0"/>
              <w:snapToGrid w:val="0"/>
              <w:spacing w:line="600" w:lineRule="exact"/>
              <w:rPr>
                <w:rStyle w:val="33"/>
                <w:color w:val="auto"/>
                <w:sz w:val="24"/>
                <w:szCs w:val="24"/>
                <w:highlight w:val="none"/>
                <w:lang w:val="zh-CN"/>
              </w:rPr>
            </w:pPr>
          </w:p>
        </w:tc>
        <w:tc>
          <w:tcPr>
            <w:tcW w:w="184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highlight w:val="none"/>
                <w:lang w:val="zh-CN"/>
              </w:rPr>
            </w:pPr>
          </w:p>
        </w:tc>
        <w:tc>
          <w:tcPr>
            <w:tcW w:w="99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highlight w:val="none"/>
                <w:lang w:val="zh-CN"/>
              </w:rPr>
            </w:pPr>
          </w:p>
        </w:tc>
      </w:tr>
      <w:tr>
        <w:tblPrEx>
          <w:tblCellMar>
            <w:top w:w="0" w:type="dxa"/>
            <w:left w:w="108" w:type="dxa"/>
            <w:bottom w:w="0" w:type="dxa"/>
            <w:right w:w="108" w:type="dxa"/>
          </w:tblCellMar>
        </w:tblPrEx>
        <w:trPr>
          <w:trHeight w:val="620" w:hRule="atLeast"/>
          <w:jc w:val="center"/>
        </w:trPr>
        <w:tc>
          <w:tcPr>
            <w:tcW w:w="843"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600" w:lineRule="exact"/>
              <w:rPr>
                <w:rStyle w:val="33"/>
                <w:color w:val="auto"/>
                <w:sz w:val="24"/>
                <w:szCs w:val="24"/>
                <w:highlight w:val="none"/>
                <w:lang w:val="zh-CN"/>
              </w:rPr>
            </w:pPr>
          </w:p>
        </w:tc>
        <w:tc>
          <w:tcPr>
            <w:tcW w:w="113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highlight w:val="none"/>
                <w:lang w:val="zh-CN"/>
              </w:rPr>
            </w:pPr>
          </w:p>
        </w:tc>
        <w:tc>
          <w:tcPr>
            <w:tcW w:w="106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highlight w:val="none"/>
                <w:lang w:val="zh-CN"/>
              </w:rPr>
            </w:pPr>
          </w:p>
        </w:tc>
        <w:tc>
          <w:tcPr>
            <w:tcW w:w="969"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highlight w:val="none"/>
                <w:lang w:val="zh-CN"/>
              </w:rPr>
            </w:pPr>
          </w:p>
        </w:tc>
        <w:tc>
          <w:tcPr>
            <w:tcW w:w="1701" w:type="dxa"/>
            <w:tcBorders>
              <w:top w:val="single" w:color="000000" w:sz="4" w:space="0"/>
              <w:left w:val="single" w:color="auto" w:sz="4" w:space="0"/>
              <w:bottom w:val="single" w:color="000000" w:sz="4" w:space="0"/>
              <w:right w:val="single" w:color="000000" w:sz="4" w:space="0"/>
            </w:tcBorders>
          </w:tcPr>
          <w:p>
            <w:pPr>
              <w:widowControl/>
              <w:adjustRightInd w:val="0"/>
              <w:snapToGrid w:val="0"/>
              <w:spacing w:line="600" w:lineRule="exact"/>
              <w:rPr>
                <w:rStyle w:val="33"/>
                <w:color w:val="auto"/>
                <w:sz w:val="24"/>
                <w:szCs w:val="24"/>
                <w:highlight w:val="none"/>
                <w:lang w:val="zh-CN"/>
              </w:rPr>
            </w:pPr>
          </w:p>
        </w:tc>
        <w:tc>
          <w:tcPr>
            <w:tcW w:w="184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highlight w:val="none"/>
                <w:lang w:val="zh-CN"/>
              </w:rPr>
            </w:pPr>
          </w:p>
        </w:tc>
        <w:tc>
          <w:tcPr>
            <w:tcW w:w="99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highlight w:val="none"/>
                <w:lang w:val="zh-CN"/>
              </w:rPr>
            </w:pPr>
          </w:p>
        </w:tc>
      </w:tr>
      <w:tr>
        <w:tblPrEx>
          <w:tblCellMar>
            <w:top w:w="0" w:type="dxa"/>
            <w:left w:w="108" w:type="dxa"/>
            <w:bottom w:w="0" w:type="dxa"/>
            <w:right w:w="108" w:type="dxa"/>
          </w:tblCellMar>
        </w:tblPrEx>
        <w:trPr>
          <w:trHeight w:val="620" w:hRule="atLeast"/>
          <w:jc w:val="center"/>
        </w:trPr>
        <w:tc>
          <w:tcPr>
            <w:tcW w:w="843"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600" w:lineRule="exact"/>
              <w:rPr>
                <w:rStyle w:val="33"/>
                <w:color w:val="auto"/>
                <w:sz w:val="24"/>
                <w:szCs w:val="24"/>
                <w:highlight w:val="none"/>
                <w:lang w:val="zh-CN"/>
              </w:rPr>
            </w:pPr>
          </w:p>
        </w:tc>
        <w:tc>
          <w:tcPr>
            <w:tcW w:w="113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highlight w:val="none"/>
                <w:lang w:val="zh-CN"/>
              </w:rPr>
            </w:pPr>
          </w:p>
        </w:tc>
        <w:tc>
          <w:tcPr>
            <w:tcW w:w="106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highlight w:val="none"/>
                <w:lang w:val="zh-CN"/>
              </w:rPr>
            </w:pPr>
          </w:p>
        </w:tc>
        <w:tc>
          <w:tcPr>
            <w:tcW w:w="969"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highlight w:val="none"/>
                <w:lang w:val="zh-CN"/>
              </w:rPr>
            </w:pPr>
          </w:p>
        </w:tc>
        <w:tc>
          <w:tcPr>
            <w:tcW w:w="1701" w:type="dxa"/>
            <w:tcBorders>
              <w:top w:val="single" w:color="000000" w:sz="4" w:space="0"/>
              <w:left w:val="single" w:color="auto" w:sz="4" w:space="0"/>
              <w:bottom w:val="single" w:color="000000" w:sz="4" w:space="0"/>
              <w:right w:val="single" w:color="000000" w:sz="4" w:space="0"/>
            </w:tcBorders>
          </w:tcPr>
          <w:p>
            <w:pPr>
              <w:widowControl/>
              <w:adjustRightInd w:val="0"/>
              <w:snapToGrid w:val="0"/>
              <w:spacing w:line="600" w:lineRule="exact"/>
              <w:rPr>
                <w:rStyle w:val="33"/>
                <w:color w:val="auto"/>
                <w:sz w:val="24"/>
                <w:szCs w:val="24"/>
                <w:highlight w:val="none"/>
                <w:lang w:val="zh-CN"/>
              </w:rPr>
            </w:pPr>
          </w:p>
        </w:tc>
        <w:tc>
          <w:tcPr>
            <w:tcW w:w="184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highlight w:val="none"/>
                <w:lang w:val="zh-CN"/>
              </w:rPr>
            </w:pPr>
          </w:p>
        </w:tc>
        <w:tc>
          <w:tcPr>
            <w:tcW w:w="99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highlight w:val="none"/>
                <w:lang w:val="zh-CN"/>
              </w:rPr>
            </w:pPr>
          </w:p>
        </w:tc>
      </w:tr>
      <w:tr>
        <w:tblPrEx>
          <w:tblCellMar>
            <w:top w:w="0" w:type="dxa"/>
            <w:left w:w="108" w:type="dxa"/>
            <w:bottom w:w="0" w:type="dxa"/>
            <w:right w:w="108" w:type="dxa"/>
          </w:tblCellMar>
        </w:tblPrEx>
        <w:trPr>
          <w:trHeight w:val="620" w:hRule="atLeast"/>
          <w:jc w:val="center"/>
        </w:trPr>
        <w:tc>
          <w:tcPr>
            <w:tcW w:w="843"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600" w:lineRule="exact"/>
              <w:rPr>
                <w:rStyle w:val="33"/>
                <w:color w:val="auto"/>
                <w:sz w:val="24"/>
                <w:szCs w:val="24"/>
                <w:highlight w:val="none"/>
                <w:lang w:val="zh-CN"/>
              </w:rPr>
            </w:pPr>
          </w:p>
        </w:tc>
        <w:tc>
          <w:tcPr>
            <w:tcW w:w="113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highlight w:val="none"/>
                <w:lang w:val="zh-CN"/>
              </w:rPr>
            </w:pPr>
          </w:p>
        </w:tc>
        <w:tc>
          <w:tcPr>
            <w:tcW w:w="106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highlight w:val="none"/>
                <w:lang w:val="zh-CN"/>
              </w:rPr>
            </w:pPr>
          </w:p>
        </w:tc>
        <w:tc>
          <w:tcPr>
            <w:tcW w:w="969"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highlight w:val="none"/>
                <w:lang w:val="zh-CN"/>
              </w:rPr>
            </w:pPr>
          </w:p>
        </w:tc>
        <w:tc>
          <w:tcPr>
            <w:tcW w:w="1701" w:type="dxa"/>
            <w:tcBorders>
              <w:top w:val="single" w:color="000000" w:sz="4" w:space="0"/>
              <w:left w:val="single" w:color="auto" w:sz="4" w:space="0"/>
              <w:bottom w:val="single" w:color="000000" w:sz="4" w:space="0"/>
              <w:right w:val="single" w:color="000000" w:sz="4" w:space="0"/>
            </w:tcBorders>
          </w:tcPr>
          <w:p>
            <w:pPr>
              <w:widowControl/>
              <w:adjustRightInd w:val="0"/>
              <w:snapToGrid w:val="0"/>
              <w:spacing w:line="600" w:lineRule="exact"/>
              <w:rPr>
                <w:rStyle w:val="33"/>
                <w:color w:val="auto"/>
                <w:sz w:val="24"/>
                <w:szCs w:val="24"/>
                <w:highlight w:val="none"/>
                <w:lang w:val="zh-CN"/>
              </w:rPr>
            </w:pPr>
          </w:p>
        </w:tc>
        <w:tc>
          <w:tcPr>
            <w:tcW w:w="184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highlight w:val="none"/>
                <w:lang w:val="zh-CN"/>
              </w:rPr>
            </w:pPr>
          </w:p>
        </w:tc>
        <w:tc>
          <w:tcPr>
            <w:tcW w:w="99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highlight w:val="none"/>
                <w:lang w:val="zh-CN"/>
              </w:rPr>
            </w:pPr>
          </w:p>
        </w:tc>
      </w:tr>
      <w:tr>
        <w:tblPrEx>
          <w:tblCellMar>
            <w:top w:w="0" w:type="dxa"/>
            <w:left w:w="108" w:type="dxa"/>
            <w:bottom w:w="0" w:type="dxa"/>
            <w:right w:w="108" w:type="dxa"/>
          </w:tblCellMar>
        </w:tblPrEx>
        <w:trPr>
          <w:trHeight w:val="620" w:hRule="atLeast"/>
          <w:jc w:val="center"/>
        </w:trPr>
        <w:tc>
          <w:tcPr>
            <w:tcW w:w="843"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600" w:lineRule="exact"/>
              <w:rPr>
                <w:rStyle w:val="33"/>
                <w:color w:val="auto"/>
                <w:sz w:val="24"/>
                <w:szCs w:val="24"/>
                <w:highlight w:val="none"/>
                <w:lang w:val="zh-CN"/>
              </w:rPr>
            </w:pPr>
          </w:p>
        </w:tc>
        <w:tc>
          <w:tcPr>
            <w:tcW w:w="113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highlight w:val="none"/>
                <w:lang w:val="zh-CN"/>
              </w:rPr>
            </w:pPr>
          </w:p>
        </w:tc>
        <w:tc>
          <w:tcPr>
            <w:tcW w:w="106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highlight w:val="none"/>
                <w:lang w:val="zh-CN"/>
              </w:rPr>
            </w:pPr>
          </w:p>
        </w:tc>
        <w:tc>
          <w:tcPr>
            <w:tcW w:w="969"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highlight w:val="none"/>
                <w:lang w:val="zh-CN"/>
              </w:rPr>
            </w:pPr>
          </w:p>
        </w:tc>
        <w:tc>
          <w:tcPr>
            <w:tcW w:w="1701" w:type="dxa"/>
            <w:tcBorders>
              <w:top w:val="single" w:color="000000" w:sz="4" w:space="0"/>
              <w:left w:val="single" w:color="auto" w:sz="4" w:space="0"/>
              <w:bottom w:val="single" w:color="000000" w:sz="4" w:space="0"/>
              <w:right w:val="single" w:color="000000" w:sz="4" w:space="0"/>
            </w:tcBorders>
          </w:tcPr>
          <w:p>
            <w:pPr>
              <w:widowControl/>
              <w:adjustRightInd w:val="0"/>
              <w:snapToGrid w:val="0"/>
              <w:spacing w:line="600" w:lineRule="exact"/>
              <w:rPr>
                <w:rStyle w:val="33"/>
                <w:color w:val="auto"/>
                <w:sz w:val="24"/>
                <w:szCs w:val="24"/>
                <w:highlight w:val="none"/>
                <w:lang w:val="zh-CN"/>
              </w:rPr>
            </w:pPr>
          </w:p>
        </w:tc>
        <w:tc>
          <w:tcPr>
            <w:tcW w:w="184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highlight w:val="none"/>
                <w:lang w:val="zh-CN"/>
              </w:rPr>
            </w:pPr>
          </w:p>
        </w:tc>
        <w:tc>
          <w:tcPr>
            <w:tcW w:w="99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highlight w:val="none"/>
                <w:lang w:val="zh-CN"/>
              </w:rPr>
            </w:pPr>
          </w:p>
        </w:tc>
      </w:tr>
      <w:tr>
        <w:tblPrEx>
          <w:tblCellMar>
            <w:top w:w="0" w:type="dxa"/>
            <w:left w:w="108" w:type="dxa"/>
            <w:bottom w:w="0" w:type="dxa"/>
            <w:right w:w="108" w:type="dxa"/>
          </w:tblCellMar>
        </w:tblPrEx>
        <w:trPr>
          <w:trHeight w:val="620" w:hRule="atLeast"/>
          <w:jc w:val="center"/>
        </w:trPr>
        <w:tc>
          <w:tcPr>
            <w:tcW w:w="843"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600" w:lineRule="exact"/>
              <w:rPr>
                <w:rStyle w:val="33"/>
                <w:color w:val="auto"/>
                <w:sz w:val="24"/>
                <w:szCs w:val="24"/>
                <w:highlight w:val="none"/>
                <w:lang w:val="zh-CN"/>
              </w:rPr>
            </w:pPr>
          </w:p>
        </w:tc>
        <w:tc>
          <w:tcPr>
            <w:tcW w:w="113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highlight w:val="none"/>
                <w:lang w:val="zh-CN"/>
              </w:rPr>
            </w:pPr>
          </w:p>
        </w:tc>
        <w:tc>
          <w:tcPr>
            <w:tcW w:w="106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highlight w:val="none"/>
                <w:lang w:val="zh-CN"/>
              </w:rPr>
            </w:pPr>
          </w:p>
        </w:tc>
        <w:tc>
          <w:tcPr>
            <w:tcW w:w="969"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highlight w:val="none"/>
                <w:lang w:val="zh-CN"/>
              </w:rPr>
            </w:pPr>
          </w:p>
        </w:tc>
        <w:tc>
          <w:tcPr>
            <w:tcW w:w="1701" w:type="dxa"/>
            <w:tcBorders>
              <w:top w:val="single" w:color="000000" w:sz="4" w:space="0"/>
              <w:left w:val="single" w:color="auto" w:sz="4" w:space="0"/>
              <w:bottom w:val="single" w:color="000000" w:sz="4" w:space="0"/>
              <w:right w:val="single" w:color="000000" w:sz="4" w:space="0"/>
            </w:tcBorders>
          </w:tcPr>
          <w:p>
            <w:pPr>
              <w:widowControl/>
              <w:adjustRightInd w:val="0"/>
              <w:snapToGrid w:val="0"/>
              <w:spacing w:line="600" w:lineRule="exact"/>
              <w:rPr>
                <w:rStyle w:val="33"/>
                <w:color w:val="auto"/>
                <w:sz w:val="24"/>
                <w:szCs w:val="24"/>
                <w:highlight w:val="none"/>
                <w:lang w:val="zh-CN"/>
              </w:rPr>
            </w:pPr>
          </w:p>
        </w:tc>
        <w:tc>
          <w:tcPr>
            <w:tcW w:w="184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highlight w:val="none"/>
                <w:lang w:val="zh-CN"/>
              </w:rPr>
            </w:pPr>
          </w:p>
        </w:tc>
        <w:tc>
          <w:tcPr>
            <w:tcW w:w="99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highlight w:val="none"/>
                <w:lang w:val="zh-CN"/>
              </w:rPr>
            </w:pPr>
          </w:p>
        </w:tc>
      </w:tr>
      <w:tr>
        <w:tblPrEx>
          <w:tblCellMar>
            <w:top w:w="0" w:type="dxa"/>
            <w:left w:w="108" w:type="dxa"/>
            <w:bottom w:w="0" w:type="dxa"/>
            <w:right w:w="108" w:type="dxa"/>
          </w:tblCellMar>
        </w:tblPrEx>
        <w:trPr>
          <w:trHeight w:val="600" w:hRule="atLeast"/>
          <w:jc w:val="center"/>
        </w:trPr>
        <w:tc>
          <w:tcPr>
            <w:tcW w:w="843"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600" w:lineRule="exact"/>
              <w:rPr>
                <w:rStyle w:val="33"/>
                <w:color w:val="auto"/>
                <w:sz w:val="24"/>
                <w:szCs w:val="24"/>
                <w:highlight w:val="none"/>
                <w:lang w:val="zh-CN"/>
              </w:rPr>
            </w:pPr>
          </w:p>
        </w:tc>
        <w:tc>
          <w:tcPr>
            <w:tcW w:w="113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highlight w:val="none"/>
                <w:lang w:val="zh-CN"/>
              </w:rPr>
            </w:pPr>
          </w:p>
        </w:tc>
        <w:tc>
          <w:tcPr>
            <w:tcW w:w="106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highlight w:val="none"/>
                <w:lang w:val="zh-CN"/>
              </w:rPr>
            </w:pPr>
          </w:p>
        </w:tc>
        <w:tc>
          <w:tcPr>
            <w:tcW w:w="969"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highlight w:val="none"/>
                <w:lang w:val="zh-CN"/>
              </w:rPr>
            </w:pPr>
          </w:p>
        </w:tc>
        <w:tc>
          <w:tcPr>
            <w:tcW w:w="1701" w:type="dxa"/>
            <w:tcBorders>
              <w:top w:val="single" w:color="000000" w:sz="4" w:space="0"/>
              <w:left w:val="single" w:color="auto" w:sz="4" w:space="0"/>
              <w:bottom w:val="single" w:color="000000" w:sz="4" w:space="0"/>
              <w:right w:val="single" w:color="000000" w:sz="4" w:space="0"/>
            </w:tcBorders>
          </w:tcPr>
          <w:p>
            <w:pPr>
              <w:widowControl/>
              <w:adjustRightInd w:val="0"/>
              <w:snapToGrid w:val="0"/>
              <w:spacing w:line="600" w:lineRule="exact"/>
              <w:rPr>
                <w:rStyle w:val="33"/>
                <w:color w:val="auto"/>
                <w:sz w:val="24"/>
                <w:szCs w:val="24"/>
                <w:highlight w:val="none"/>
                <w:lang w:val="zh-CN"/>
              </w:rPr>
            </w:pPr>
          </w:p>
        </w:tc>
        <w:tc>
          <w:tcPr>
            <w:tcW w:w="184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highlight w:val="none"/>
                <w:lang w:val="zh-CN"/>
              </w:rPr>
            </w:pPr>
          </w:p>
        </w:tc>
        <w:tc>
          <w:tcPr>
            <w:tcW w:w="99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highlight w:val="none"/>
                <w:lang w:val="zh-CN"/>
              </w:rPr>
            </w:pPr>
          </w:p>
        </w:tc>
      </w:tr>
      <w:tr>
        <w:tblPrEx>
          <w:tblCellMar>
            <w:top w:w="0" w:type="dxa"/>
            <w:left w:w="108" w:type="dxa"/>
            <w:bottom w:w="0" w:type="dxa"/>
            <w:right w:w="108" w:type="dxa"/>
          </w:tblCellMar>
        </w:tblPrEx>
        <w:trPr>
          <w:trHeight w:val="600" w:hRule="atLeast"/>
          <w:jc w:val="center"/>
        </w:trPr>
        <w:tc>
          <w:tcPr>
            <w:tcW w:w="843"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600" w:lineRule="exact"/>
              <w:rPr>
                <w:rStyle w:val="33"/>
                <w:color w:val="auto"/>
                <w:sz w:val="24"/>
                <w:szCs w:val="24"/>
                <w:highlight w:val="none"/>
                <w:lang w:val="zh-CN"/>
              </w:rPr>
            </w:pPr>
          </w:p>
        </w:tc>
        <w:tc>
          <w:tcPr>
            <w:tcW w:w="113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highlight w:val="none"/>
                <w:lang w:val="zh-CN"/>
              </w:rPr>
            </w:pPr>
          </w:p>
        </w:tc>
        <w:tc>
          <w:tcPr>
            <w:tcW w:w="106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highlight w:val="none"/>
                <w:lang w:val="zh-CN"/>
              </w:rPr>
            </w:pPr>
          </w:p>
        </w:tc>
        <w:tc>
          <w:tcPr>
            <w:tcW w:w="969"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highlight w:val="none"/>
                <w:lang w:val="zh-CN"/>
              </w:rPr>
            </w:pPr>
          </w:p>
        </w:tc>
        <w:tc>
          <w:tcPr>
            <w:tcW w:w="1701" w:type="dxa"/>
            <w:tcBorders>
              <w:top w:val="single" w:color="000000" w:sz="4" w:space="0"/>
              <w:left w:val="single" w:color="auto" w:sz="4" w:space="0"/>
              <w:bottom w:val="single" w:color="000000" w:sz="4" w:space="0"/>
              <w:right w:val="single" w:color="000000" w:sz="4" w:space="0"/>
            </w:tcBorders>
          </w:tcPr>
          <w:p>
            <w:pPr>
              <w:widowControl/>
              <w:adjustRightInd w:val="0"/>
              <w:snapToGrid w:val="0"/>
              <w:spacing w:line="600" w:lineRule="exact"/>
              <w:rPr>
                <w:rStyle w:val="33"/>
                <w:color w:val="auto"/>
                <w:sz w:val="24"/>
                <w:szCs w:val="24"/>
                <w:highlight w:val="none"/>
                <w:lang w:val="zh-CN"/>
              </w:rPr>
            </w:pPr>
          </w:p>
        </w:tc>
        <w:tc>
          <w:tcPr>
            <w:tcW w:w="184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highlight w:val="none"/>
                <w:lang w:val="zh-CN"/>
              </w:rPr>
            </w:pPr>
          </w:p>
        </w:tc>
        <w:tc>
          <w:tcPr>
            <w:tcW w:w="99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highlight w:val="none"/>
                <w:lang w:val="zh-CN"/>
              </w:rPr>
            </w:pPr>
          </w:p>
        </w:tc>
      </w:tr>
      <w:tr>
        <w:tblPrEx>
          <w:tblCellMar>
            <w:top w:w="0" w:type="dxa"/>
            <w:left w:w="108" w:type="dxa"/>
            <w:bottom w:w="0" w:type="dxa"/>
            <w:right w:w="108" w:type="dxa"/>
          </w:tblCellMar>
        </w:tblPrEx>
        <w:trPr>
          <w:trHeight w:val="740" w:hRule="atLeast"/>
          <w:jc w:val="center"/>
        </w:trPr>
        <w:tc>
          <w:tcPr>
            <w:tcW w:w="843"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600" w:lineRule="exact"/>
              <w:rPr>
                <w:rStyle w:val="33"/>
                <w:color w:val="auto"/>
                <w:sz w:val="24"/>
                <w:szCs w:val="24"/>
                <w:highlight w:val="none"/>
                <w:lang w:val="zh-CN"/>
              </w:rPr>
            </w:pPr>
          </w:p>
        </w:tc>
        <w:tc>
          <w:tcPr>
            <w:tcW w:w="113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highlight w:val="none"/>
                <w:lang w:val="zh-CN"/>
              </w:rPr>
            </w:pPr>
          </w:p>
        </w:tc>
        <w:tc>
          <w:tcPr>
            <w:tcW w:w="106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highlight w:val="none"/>
                <w:lang w:val="zh-CN"/>
              </w:rPr>
            </w:pPr>
          </w:p>
        </w:tc>
        <w:tc>
          <w:tcPr>
            <w:tcW w:w="969"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highlight w:val="none"/>
                <w:lang w:val="zh-CN"/>
              </w:rPr>
            </w:pPr>
          </w:p>
        </w:tc>
        <w:tc>
          <w:tcPr>
            <w:tcW w:w="1701" w:type="dxa"/>
            <w:tcBorders>
              <w:top w:val="single" w:color="000000" w:sz="4" w:space="0"/>
              <w:left w:val="single" w:color="auto" w:sz="4" w:space="0"/>
              <w:bottom w:val="single" w:color="000000" w:sz="4" w:space="0"/>
              <w:right w:val="single" w:color="000000" w:sz="4" w:space="0"/>
            </w:tcBorders>
          </w:tcPr>
          <w:p>
            <w:pPr>
              <w:widowControl/>
              <w:adjustRightInd w:val="0"/>
              <w:snapToGrid w:val="0"/>
              <w:spacing w:line="600" w:lineRule="exact"/>
              <w:rPr>
                <w:rStyle w:val="33"/>
                <w:color w:val="auto"/>
                <w:sz w:val="24"/>
                <w:szCs w:val="24"/>
                <w:highlight w:val="none"/>
                <w:lang w:val="zh-CN"/>
              </w:rPr>
            </w:pPr>
          </w:p>
        </w:tc>
        <w:tc>
          <w:tcPr>
            <w:tcW w:w="184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highlight w:val="none"/>
                <w:lang w:val="zh-CN"/>
              </w:rPr>
            </w:pPr>
          </w:p>
        </w:tc>
        <w:tc>
          <w:tcPr>
            <w:tcW w:w="99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3"/>
                <w:color w:val="auto"/>
                <w:sz w:val="24"/>
                <w:szCs w:val="24"/>
                <w:highlight w:val="none"/>
                <w:lang w:val="zh-CN"/>
              </w:rPr>
            </w:pPr>
          </w:p>
        </w:tc>
      </w:tr>
    </w:tbl>
    <w:p>
      <w:pPr>
        <w:adjustRightInd w:val="0"/>
        <w:snapToGrid w:val="0"/>
        <w:spacing w:line="600" w:lineRule="exact"/>
        <w:ind w:firstLine="480" w:firstLineChars="200"/>
        <w:rPr>
          <w:rStyle w:val="38"/>
          <w:rFonts w:ascii="宋体" w:eastAsia="宋体" w:cs="宋体"/>
          <w:color w:val="auto"/>
          <w:sz w:val="24"/>
          <w:szCs w:val="24"/>
          <w:highlight w:val="none"/>
          <w:lang w:val="zh-CN"/>
        </w:rPr>
      </w:pPr>
      <w:r>
        <w:rPr>
          <w:rStyle w:val="38"/>
          <w:rFonts w:ascii="宋体" w:eastAsia="宋体" w:cs="宋体"/>
          <w:color w:val="auto"/>
          <w:sz w:val="24"/>
          <w:szCs w:val="24"/>
          <w:highlight w:val="none"/>
          <w:lang w:val="zh-CN"/>
        </w:rPr>
        <w:t>申请人按照</w:t>
      </w:r>
      <w:r>
        <w:rPr>
          <w:rStyle w:val="38"/>
          <w:rFonts w:hint="eastAsia" w:ascii="宋体" w:eastAsia="宋体" w:cs="宋体"/>
          <w:color w:val="auto"/>
          <w:sz w:val="24"/>
          <w:szCs w:val="24"/>
          <w:highlight w:val="none"/>
          <w:lang w:val="zh-CN"/>
        </w:rPr>
        <w:t>上</w:t>
      </w:r>
      <w:r>
        <w:rPr>
          <w:rStyle w:val="38"/>
          <w:rFonts w:ascii="宋体" w:eastAsia="宋体" w:cs="宋体"/>
          <w:color w:val="auto"/>
          <w:sz w:val="24"/>
          <w:szCs w:val="24"/>
          <w:highlight w:val="none"/>
          <w:lang w:val="zh-CN"/>
        </w:rPr>
        <w:t>表制作，表格不够可自行添加，每个从业人员的</w:t>
      </w:r>
      <w:r>
        <w:rPr>
          <w:rStyle w:val="38"/>
          <w:rFonts w:hint="eastAsia" w:ascii="宋体" w:eastAsia="宋体" w:cs="宋体"/>
          <w:color w:val="auto"/>
          <w:sz w:val="24"/>
          <w:szCs w:val="24"/>
          <w:highlight w:val="none"/>
          <w:lang w:val="zh-CN"/>
        </w:rPr>
        <w:t>从业</w:t>
      </w:r>
      <w:r>
        <w:rPr>
          <w:rStyle w:val="38"/>
          <w:rFonts w:ascii="宋体" w:eastAsia="宋体" w:cs="宋体"/>
          <w:color w:val="auto"/>
          <w:sz w:val="24"/>
          <w:szCs w:val="24"/>
          <w:highlight w:val="none"/>
          <w:lang w:val="zh-CN"/>
        </w:rPr>
        <w:t>资格证书复印件、以及社保机构出具的</w:t>
      </w:r>
      <w:r>
        <w:rPr>
          <w:rStyle w:val="38"/>
          <w:rFonts w:hint="eastAsia" w:ascii="宋体" w:eastAsia="宋体" w:cs="宋体"/>
          <w:color w:val="auto"/>
          <w:sz w:val="24"/>
          <w:szCs w:val="24"/>
          <w:highlight w:val="none"/>
          <w:lang w:val="zh-CN"/>
        </w:rPr>
        <w:t>最</w:t>
      </w:r>
      <w:r>
        <w:rPr>
          <w:rStyle w:val="38"/>
          <w:rFonts w:hint="eastAsia" w:ascii="宋体" w:hAnsi="Times New Roman" w:eastAsia="宋体" w:cs="宋体"/>
          <w:color w:val="auto"/>
          <w:sz w:val="24"/>
          <w:szCs w:val="24"/>
          <w:highlight w:val="none"/>
          <w:lang w:val="zh-CN"/>
        </w:rPr>
        <w:t>近三个月</w:t>
      </w:r>
      <w:r>
        <w:rPr>
          <w:rFonts w:hint="eastAsia" w:ascii="宋体" w:hAnsi="宋体" w:eastAsia="宋体" w:cs="宋体"/>
          <w:color w:val="auto"/>
          <w:kern w:val="0"/>
          <w:sz w:val="28"/>
          <w:szCs w:val="28"/>
          <w:highlight w:val="none"/>
          <w:lang w:val="en-US" w:eastAsia="zh-CN"/>
        </w:rPr>
        <w:t>工程前期咨询</w:t>
      </w:r>
      <w:r>
        <w:rPr>
          <w:rStyle w:val="38"/>
          <w:rFonts w:hint="eastAsia" w:ascii="宋体" w:eastAsia="宋体" w:cs="宋体"/>
          <w:color w:val="auto"/>
          <w:sz w:val="24"/>
          <w:szCs w:val="24"/>
          <w:highlight w:val="none"/>
          <w:lang w:val="zh-CN"/>
        </w:rPr>
        <w:t>公司</w:t>
      </w:r>
      <w:r>
        <w:rPr>
          <w:rStyle w:val="38"/>
          <w:rFonts w:ascii="宋体" w:eastAsia="宋体" w:cs="宋体"/>
          <w:color w:val="auto"/>
          <w:sz w:val="24"/>
          <w:szCs w:val="24"/>
          <w:highlight w:val="none"/>
          <w:lang w:val="zh-CN"/>
        </w:rPr>
        <w:t>为职工缴纳社保金明细表应附在表格之后(原件备查)</w:t>
      </w:r>
      <w:r>
        <w:rPr>
          <w:rStyle w:val="38"/>
          <w:rFonts w:hint="eastAsia" w:ascii="宋体" w:eastAsia="宋体" w:cs="宋体"/>
          <w:color w:val="auto"/>
          <w:sz w:val="24"/>
          <w:szCs w:val="24"/>
          <w:highlight w:val="none"/>
          <w:lang w:val="zh-CN"/>
        </w:rPr>
        <w:t>。</w:t>
      </w:r>
    </w:p>
    <w:p>
      <w:pPr>
        <w:numPr>
          <w:ilvl w:val="0"/>
          <w:numId w:val="0"/>
        </w:numPr>
        <w:spacing w:line="360" w:lineRule="auto"/>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十、</w:t>
      </w:r>
      <w:r>
        <w:rPr>
          <w:rFonts w:hint="eastAsia" w:ascii="宋体" w:hAnsi="宋体" w:eastAsia="宋体" w:cs="宋体"/>
          <w:color w:val="auto"/>
          <w:sz w:val="28"/>
          <w:szCs w:val="28"/>
          <w:highlight w:val="none"/>
          <w:shd w:val="clear" w:color="auto" w:fill="FFFFFF"/>
          <w:lang w:val="en-US" w:eastAsia="zh-CN"/>
        </w:rPr>
        <w:t>项目</w:t>
      </w:r>
      <w:r>
        <w:rPr>
          <w:rFonts w:hint="eastAsia" w:ascii="宋体" w:hAnsi="宋体" w:eastAsia="宋体" w:cs="宋体"/>
          <w:color w:val="auto"/>
          <w:sz w:val="28"/>
          <w:szCs w:val="28"/>
          <w:highlight w:val="none"/>
          <w:shd w:val="clear" w:color="auto" w:fill="FFFFFF"/>
          <w:lang w:eastAsia="zh-CN"/>
        </w:rPr>
        <w:t>组织方案。包括但不限于组织措施、进度措施，“急、赶”项目服务承诺及增值服务承诺等。</w:t>
      </w:r>
    </w:p>
    <w:p>
      <w:pPr>
        <w:numPr>
          <w:ilvl w:val="0"/>
          <w:numId w:val="0"/>
        </w:numPr>
        <w:spacing w:line="360" w:lineRule="auto"/>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十一、服务承诺。</w:t>
      </w:r>
    </w:p>
    <w:p>
      <w:pPr>
        <w:numPr>
          <w:ilvl w:val="0"/>
          <w:numId w:val="0"/>
        </w:numPr>
        <w:spacing w:line="360" w:lineRule="auto"/>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zh-CN" w:eastAsia="zh-CN"/>
        </w:rPr>
        <w:t>十二、</w:t>
      </w:r>
      <w:r>
        <w:rPr>
          <w:rFonts w:hint="eastAsia" w:ascii="宋体" w:hAnsi="宋体" w:eastAsia="宋体" w:cs="宋体"/>
          <w:color w:val="auto"/>
          <w:sz w:val="30"/>
          <w:szCs w:val="30"/>
          <w:highlight w:val="none"/>
          <w:lang w:val="en-US" w:eastAsia="zh-CN"/>
        </w:rPr>
        <w:t>申请人认为需要提交的其他资料。</w:t>
      </w:r>
    </w:p>
    <w:p>
      <w:pPr>
        <w:adjustRightInd w:val="0"/>
        <w:snapToGrid w:val="0"/>
        <w:spacing w:line="600" w:lineRule="exact"/>
        <w:ind w:firstLine="480" w:firstLineChars="200"/>
        <w:rPr>
          <w:rStyle w:val="38"/>
          <w:rFonts w:ascii="宋体" w:eastAsia="宋体" w:cs="宋体"/>
          <w:color w:val="auto"/>
          <w:sz w:val="24"/>
          <w:szCs w:val="24"/>
          <w:highlight w:val="none"/>
          <w:lang w:val="zh-CN"/>
        </w:rPr>
      </w:pPr>
    </w:p>
    <w:p>
      <w:pPr>
        <w:adjustRightInd w:val="0"/>
        <w:snapToGrid w:val="0"/>
        <w:spacing w:line="600" w:lineRule="exact"/>
        <w:ind w:firstLine="480" w:firstLineChars="200"/>
        <w:rPr>
          <w:rStyle w:val="38"/>
          <w:rFonts w:ascii="宋体" w:eastAsia="宋体" w:cs="宋体"/>
          <w:color w:val="auto"/>
          <w:sz w:val="24"/>
          <w:szCs w:val="24"/>
          <w:highlight w:val="none"/>
          <w:lang w:val="zh-CN"/>
        </w:rPr>
      </w:pPr>
    </w:p>
    <w:p>
      <w:pPr>
        <w:adjustRightInd w:val="0"/>
        <w:snapToGrid w:val="0"/>
        <w:spacing w:line="600" w:lineRule="exact"/>
        <w:ind w:firstLine="480" w:firstLineChars="200"/>
        <w:rPr>
          <w:rStyle w:val="38"/>
          <w:rFonts w:ascii="宋体" w:eastAsia="宋体" w:cs="宋体"/>
          <w:color w:val="auto"/>
          <w:sz w:val="24"/>
          <w:szCs w:val="24"/>
          <w:highlight w:val="none"/>
          <w:lang w:val="zh-CN"/>
        </w:rPr>
      </w:pPr>
    </w:p>
    <w:p>
      <w:pPr>
        <w:widowControl/>
        <w:spacing w:line="360" w:lineRule="auto"/>
        <w:jc w:val="left"/>
        <w:rPr>
          <w:rFonts w:hint="eastAsia" w:ascii="宋体" w:hAnsi="宋体" w:eastAsia="宋体" w:cs="宋体"/>
          <w:color w:val="auto"/>
          <w:sz w:val="24"/>
          <w:szCs w:val="24"/>
          <w:highlight w:val="none"/>
        </w:rPr>
      </w:pPr>
    </w:p>
    <w:p>
      <w:pPr>
        <w:widowControl/>
        <w:spacing w:line="360" w:lineRule="auto"/>
        <w:jc w:val="left"/>
        <w:rPr>
          <w:rFonts w:hint="eastAsia" w:ascii="宋体" w:hAnsi="宋体" w:eastAsia="宋体" w:cs="宋体"/>
          <w:color w:val="auto"/>
          <w:sz w:val="24"/>
          <w:szCs w:val="24"/>
          <w:highlight w:val="none"/>
        </w:rPr>
      </w:pPr>
    </w:p>
    <w:p>
      <w:pPr>
        <w:widowControl/>
        <w:spacing w:line="360" w:lineRule="auto"/>
        <w:jc w:val="left"/>
        <w:rPr>
          <w:rFonts w:hint="eastAsia" w:ascii="宋体" w:hAnsi="宋体" w:eastAsia="宋体" w:cs="宋体"/>
          <w:color w:val="auto"/>
          <w:sz w:val="24"/>
          <w:szCs w:val="24"/>
          <w:highlight w:val="none"/>
        </w:rPr>
      </w:pPr>
    </w:p>
    <w:p>
      <w:pPr>
        <w:widowControl/>
        <w:spacing w:line="360" w:lineRule="auto"/>
        <w:jc w:val="left"/>
        <w:rPr>
          <w:rFonts w:hint="eastAsia" w:ascii="宋体" w:hAnsi="宋体" w:eastAsia="宋体" w:cs="宋体"/>
          <w:color w:val="auto"/>
          <w:sz w:val="24"/>
          <w:szCs w:val="24"/>
          <w:highlight w:val="none"/>
        </w:rPr>
      </w:pPr>
    </w:p>
    <w:p>
      <w:pPr>
        <w:widowControl/>
        <w:spacing w:line="360" w:lineRule="auto"/>
        <w:jc w:val="left"/>
        <w:rPr>
          <w:rFonts w:hint="eastAsia" w:ascii="宋体" w:hAnsi="宋体" w:eastAsia="宋体" w:cs="宋体"/>
          <w:color w:val="auto"/>
          <w:sz w:val="24"/>
          <w:szCs w:val="24"/>
          <w:highlight w:val="none"/>
        </w:rPr>
      </w:pPr>
    </w:p>
    <w:p>
      <w:pPr>
        <w:widowControl/>
        <w:spacing w:line="360" w:lineRule="auto"/>
        <w:jc w:val="left"/>
        <w:rPr>
          <w:rFonts w:hint="eastAsia" w:ascii="宋体" w:hAnsi="宋体" w:eastAsia="宋体" w:cs="宋体"/>
          <w:color w:val="auto"/>
          <w:sz w:val="24"/>
          <w:szCs w:val="24"/>
          <w:highlight w:val="none"/>
        </w:rPr>
      </w:pPr>
    </w:p>
    <w:p>
      <w:pPr>
        <w:widowControl/>
        <w:spacing w:line="360" w:lineRule="auto"/>
        <w:jc w:val="left"/>
        <w:rPr>
          <w:rFonts w:hint="eastAsia" w:ascii="宋体" w:hAnsi="宋体" w:eastAsia="宋体" w:cs="宋体"/>
          <w:color w:val="auto"/>
          <w:sz w:val="24"/>
          <w:szCs w:val="24"/>
          <w:highlight w:val="none"/>
        </w:rPr>
      </w:pPr>
    </w:p>
    <w:p>
      <w:pPr>
        <w:widowControl/>
        <w:spacing w:line="360" w:lineRule="auto"/>
        <w:jc w:val="left"/>
        <w:rPr>
          <w:rFonts w:hint="eastAsia" w:ascii="宋体" w:hAnsi="宋体" w:eastAsia="宋体" w:cs="宋体"/>
          <w:color w:val="auto"/>
          <w:sz w:val="24"/>
          <w:szCs w:val="24"/>
          <w:highlight w:val="none"/>
        </w:rPr>
      </w:pPr>
    </w:p>
    <w:p>
      <w:pPr>
        <w:widowControl/>
        <w:spacing w:line="360" w:lineRule="auto"/>
        <w:jc w:val="left"/>
        <w:rPr>
          <w:rFonts w:hint="eastAsia" w:ascii="宋体" w:hAnsi="宋体" w:eastAsia="宋体" w:cs="宋体"/>
          <w:color w:val="auto"/>
          <w:sz w:val="24"/>
          <w:szCs w:val="24"/>
          <w:highlight w:val="none"/>
        </w:rPr>
      </w:pPr>
    </w:p>
    <w:p>
      <w:pPr>
        <w:widowControl/>
        <w:spacing w:line="360" w:lineRule="auto"/>
        <w:jc w:val="left"/>
        <w:rPr>
          <w:rFonts w:hint="eastAsia" w:ascii="宋体" w:hAnsi="宋体" w:eastAsia="宋体" w:cs="宋体"/>
          <w:color w:val="auto"/>
          <w:sz w:val="24"/>
          <w:szCs w:val="24"/>
          <w:highlight w:val="none"/>
        </w:rPr>
      </w:pPr>
    </w:p>
    <w:p>
      <w:pPr>
        <w:widowControl/>
        <w:spacing w:line="360" w:lineRule="auto"/>
        <w:jc w:val="left"/>
        <w:rPr>
          <w:rFonts w:hint="eastAsia" w:ascii="宋体" w:hAnsi="宋体" w:eastAsia="宋体" w:cs="宋体"/>
          <w:color w:val="auto"/>
          <w:sz w:val="24"/>
          <w:szCs w:val="24"/>
          <w:highlight w:val="none"/>
        </w:rPr>
      </w:pPr>
    </w:p>
    <w:p>
      <w:pPr>
        <w:widowControl/>
        <w:spacing w:line="360" w:lineRule="auto"/>
        <w:jc w:val="left"/>
        <w:rPr>
          <w:rFonts w:hint="eastAsia" w:ascii="宋体" w:hAnsi="宋体" w:eastAsia="宋体" w:cs="宋体"/>
          <w:color w:val="auto"/>
          <w:sz w:val="24"/>
          <w:szCs w:val="24"/>
          <w:highlight w:val="none"/>
        </w:rPr>
      </w:pPr>
    </w:p>
    <w:p>
      <w:pPr>
        <w:widowControl/>
        <w:spacing w:line="360" w:lineRule="auto"/>
        <w:jc w:val="left"/>
        <w:rPr>
          <w:rFonts w:hint="eastAsia" w:ascii="宋体" w:hAnsi="宋体" w:eastAsia="宋体" w:cs="宋体"/>
          <w:color w:val="auto"/>
          <w:sz w:val="24"/>
          <w:szCs w:val="24"/>
          <w:highlight w:val="none"/>
        </w:rPr>
      </w:pPr>
    </w:p>
    <w:p>
      <w:pPr>
        <w:widowControl/>
        <w:spacing w:line="360" w:lineRule="auto"/>
        <w:jc w:val="left"/>
        <w:rPr>
          <w:rFonts w:hint="eastAsia" w:ascii="宋体" w:hAnsi="宋体" w:eastAsia="宋体" w:cs="宋体"/>
          <w:color w:val="auto"/>
          <w:sz w:val="24"/>
          <w:szCs w:val="24"/>
          <w:highlight w:val="none"/>
        </w:rPr>
      </w:pPr>
    </w:p>
    <w:p>
      <w:pPr>
        <w:widowControl/>
        <w:spacing w:line="360" w:lineRule="auto"/>
        <w:jc w:val="left"/>
        <w:rPr>
          <w:rFonts w:hint="eastAsia" w:ascii="宋体" w:hAnsi="宋体" w:eastAsia="宋体" w:cs="宋体"/>
          <w:color w:val="auto"/>
          <w:sz w:val="24"/>
          <w:szCs w:val="24"/>
          <w:highlight w:val="none"/>
        </w:rPr>
      </w:pPr>
    </w:p>
    <w:p>
      <w:pPr>
        <w:widowControl/>
        <w:spacing w:line="360" w:lineRule="auto"/>
        <w:jc w:val="left"/>
        <w:rPr>
          <w:rFonts w:hint="eastAsia" w:ascii="宋体" w:hAnsi="宋体" w:eastAsia="宋体" w:cs="宋体"/>
          <w:color w:val="auto"/>
          <w:sz w:val="24"/>
          <w:szCs w:val="24"/>
          <w:highlight w:val="none"/>
        </w:rPr>
        <w:sectPr>
          <w:pgSz w:w="11906" w:h="16838"/>
          <w:pgMar w:top="1134" w:right="1134" w:bottom="1134" w:left="1417" w:header="851" w:footer="992" w:gutter="0"/>
          <w:pgBorders>
            <w:top w:val="none" w:sz="0" w:space="0"/>
            <w:left w:val="none" w:sz="0" w:space="0"/>
            <w:bottom w:val="none" w:sz="0" w:space="0"/>
            <w:right w:val="none" w:sz="0" w:space="0"/>
          </w:pgBorders>
          <w:cols w:space="0" w:num="1"/>
          <w:rtlGutter w:val="0"/>
          <w:docGrid w:type="lines" w:linePitch="312" w:charSpace="0"/>
        </w:sectPr>
      </w:pPr>
    </w:p>
    <w:p>
      <w:pPr>
        <w:widowControl/>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附件2：</w:t>
      </w:r>
      <w:r>
        <w:rPr>
          <w:rFonts w:hint="eastAsia" w:ascii="宋体" w:hAnsi="宋体" w:eastAsia="宋体" w:cs="宋体"/>
          <w:b/>
          <w:bCs/>
          <w:color w:val="auto"/>
          <w:sz w:val="28"/>
          <w:szCs w:val="28"/>
          <w:highlight w:val="none"/>
          <w:lang w:val="en-US" w:eastAsia="zh-CN"/>
        </w:rPr>
        <w:t>工程前期咨询供应商遴选</w:t>
      </w:r>
      <w:r>
        <w:rPr>
          <w:rFonts w:hint="eastAsia" w:ascii="宋体" w:hAnsi="宋体" w:eastAsia="宋体" w:cs="宋体"/>
          <w:b/>
          <w:bCs/>
          <w:color w:val="auto"/>
          <w:sz w:val="28"/>
          <w:szCs w:val="28"/>
          <w:highlight w:val="none"/>
        </w:rPr>
        <w:t>评审标准</w:t>
      </w:r>
      <w:r>
        <w:rPr>
          <w:rFonts w:hint="eastAsia" w:ascii="宋体" w:hAnsi="宋体" w:eastAsia="宋体" w:cs="宋体"/>
          <w:b/>
          <w:bCs/>
          <w:color w:val="auto"/>
          <w:sz w:val="28"/>
          <w:szCs w:val="28"/>
          <w:highlight w:val="none"/>
          <w:lang w:val="en-US" w:eastAsia="zh-CN"/>
        </w:rPr>
        <w:t>评分表</w:t>
      </w:r>
      <w:bookmarkStart w:id="2" w:name="_GoBack"/>
      <w:bookmarkEnd w:id="2"/>
    </w:p>
    <w:tbl>
      <w:tblPr>
        <w:tblStyle w:val="12"/>
        <w:tblpPr w:leftFromText="180" w:rightFromText="180" w:vertAnchor="page" w:horzAnchor="page" w:tblpX="1558" w:tblpY="2246"/>
        <w:tblW w:w="13915" w:type="dxa"/>
        <w:tblInd w:w="0" w:type="dxa"/>
        <w:tblLayout w:type="autofit"/>
        <w:tblCellMar>
          <w:top w:w="0" w:type="dxa"/>
          <w:left w:w="108" w:type="dxa"/>
          <w:bottom w:w="0" w:type="dxa"/>
          <w:right w:w="108" w:type="dxa"/>
        </w:tblCellMar>
      </w:tblPr>
      <w:tblGrid>
        <w:gridCol w:w="667"/>
        <w:gridCol w:w="1075"/>
        <w:gridCol w:w="1478"/>
        <w:gridCol w:w="7800"/>
        <w:gridCol w:w="2895"/>
      </w:tblGrid>
      <w:tr>
        <w:tblPrEx>
          <w:tblCellMar>
            <w:top w:w="0" w:type="dxa"/>
            <w:left w:w="108" w:type="dxa"/>
            <w:bottom w:w="0" w:type="dxa"/>
            <w:right w:w="108" w:type="dxa"/>
          </w:tblCellMar>
        </w:tblPrEx>
        <w:trPr>
          <w:trHeight w:val="561" w:hRule="atLeast"/>
          <w:tblHeader/>
        </w:trPr>
        <w:tc>
          <w:tcPr>
            <w:tcW w:w="667"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0"/>
                <w:szCs w:val="20"/>
                <w:highlight w:val="none"/>
                <w:lang w:val="en-US" w:eastAsia="zh-CN"/>
              </w:rPr>
            </w:pPr>
            <w:r>
              <w:rPr>
                <w:rFonts w:hint="eastAsia" w:ascii="黑体" w:hAnsi="黑体" w:eastAsia="黑体" w:cs="黑体"/>
                <w:color w:val="auto"/>
                <w:kern w:val="0"/>
                <w:sz w:val="22"/>
                <w:szCs w:val="22"/>
                <w:highlight w:val="none"/>
                <w:lang w:val="en-US" w:eastAsia="zh-CN"/>
              </w:rPr>
              <w:t>序号</w:t>
            </w:r>
          </w:p>
        </w:tc>
        <w:tc>
          <w:tcPr>
            <w:tcW w:w="255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hAnsi="黑体" w:eastAsia="黑体" w:cs="黑体"/>
                <w:color w:val="auto"/>
                <w:kern w:val="0"/>
                <w:sz w:val="22"/>
                <w:szCs w:val="22"/>
                <w:highlight w:val="none"/>
                <w:lang w:val="zh-CN" w:eastAsia="zh-CN"/>
              </w:rPr>
            </w:pPr>
            <w:r>
              <w:rPr>
                <w:rFonts w:hint="eastAsia" w:ascii="黑体" w:hAnsi="黑体" w:eastAsia="黑体" w:cs="黑体"/>
                <w:color w:val="auto"/>
                <w:kern w:val="0"/>
                <w:sz w:val="22"/>
                <w:szCs w:val="22"/>
                <w:highlight w:val="none"/>
                <w:lang w:val="zh-CN" w:eastAsia="zh-CN"/>
              </w:rPr>
              <w:t>评审因素</w:t>
            </w:r>
          </w:p>
        </w:tc>
        <w:tc>
          <w:tcPr>
            <w:tcW w:w="78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hAnsi="黑体" w:eastAsia="黑体" w:cs="黑体"/>
                <w:color w:val="auto"/>
                <w:kern w:val="0"/>
                <w:sz w:val="22"/>
                <w:szCs w:val="22"/>
                <w:highlight w:val="none"/>
                <w:lang w:val="zh-CN" w:eastAsia="zh-CN"/>
              </w:rPr>
            </w:pPr>
            <w:r>
              <w:rPr>
                <w:rFonts w:hint="eastAsia" w:ascii="黑体" w:hAnsi="黑体" w:eastAsia="黑体" w:cs="黑体"/>
                <w:color w:val="auto"/>
                <w:kern w:val="0"/>
                <w:sz w:val="22"/>
                <w:szCs w:val="22"/>
                <w:highlight w:val="none"/>
                <w:lang w:val="zh-CN" w:eastAsia="zh-CN"/>
              </w:rPr>
              <w:t>评审标准</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hAnsi="黑体" w:eastAsia="黑体" w:cs="黑体"/>
                <w:color w:val="auto"/>
                <w:kern w:val="0"/>
                <w:sz w:val="22"/>
                <w:szCs w:val="22"/>
                <w:highlight w:val="none"/>
                <w:lang w:val="zh-CN" w:eastAsia="zh-CN"/>
              </w:rPr>
            </w:pPr>
            <w:r>
              <w:rPr>
                <w:rFonts w:hint="eastAsia" w:ascii="黑体" w:hAnsi="黑体" w:eastAsia="黑体" w:cs="黑体"/>
                <w:color w:val="auto"/>
                <w:kern w:val="0"/>
                <w:sz w:val="22"/>
                <w:szCs w:val="22"/>
                <w:highlight w:val="none"/>
                <w:lang w:val="zh-CN" w:eastAsia="zh-CN"/>
              </w:rPr>
              <w:t>备注、说明</w:t>
            </w:r>
          </w:p>
        </w:tc>
      </w:tr>
      <w:tr>
        <w:tblPrEx>
          <w:tblCellMar>
            <w:top w:w="0" w:type="dxa"/>
            <w:left w:w="108" w:type="dxa"/>
            <w:bottom w:w="0" w:type="dxa"/>
            <w:right w:w="108" w:type="dxa"/>
          </w:tblCellMar>
        </w:tblPrEx>
        <w:trPr>
          <w:trHeight w:val="960" w:hRule="atLeast"/>
          <w:tblHeader/>
        </w:trPr>
        <w:tc>
          <w:tcPr>
            <w:tcW w:w="667"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auto"/>
                <w:sz w:val="20"/>
                <w:szCs w:val="20"/>
                <w:highlight w:val="none"/>
                <w:lang w:val="zh-CN" w:eastAsia="zh-CN"/>
              </w:rPr>
            </w:pPr>
          </w:p>
        </w:tc>
        <w:tc>
          <w:tcPr>
            <w:tcW w:w="255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auto"/>
                <w:sz w:val="20"/>
                <w:szCs w:val="20"/>
                <w:highlight w:val="none"/>
                <w:lang w:val="zh-CN" w:eastAsia="zh-CN"/>
              </w:rPr>
            </w:pPr>
            <w:r>
              <w:rPr>
                <w:rFonts w:hint="eastAsia" w:ascii="Times New Roman" w:hAnsi="Times New Roman" w:eastAsia="方正仿宋_GBK" w:cs="Times New Roman"/>
                <w:color w:val="auto"/>
                <w:sz w:val="20"/>
                <w:szCs w:val="20"/>
                <w:highlight w:val="none"/>
                <w:lang w:val="zh-CN" w:eastAsia="zh-CN"/>
              </w:rPr>
              <w:t>分值构成</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auto"/>
                <w:sz w:val="20"/>
                <w:szCs w:val="20"/>
                <w:highlight w:val="none"/>
                <w:lang w:val="zh-CN" w:eastAsia="zh-CN"/>
              </w:rPr>
            </w:pPr>
            <w:r>
              <w:rPr>
                <w:rFonts w:hint="eastAsia" w:ascii="Times New Roman" w:hAnsi="Times New Roman" w:eastAsia="方正仿宋_GBK" w:cs="Times New Roman"/>
                <w:color w:val="auto"/>
                <w:sz w:val="20"/>
                <w:szCs w:val="20"/>
                <w:highlight w:val="none"/>
                <w:lang w:val="zh-CN" w:eastAsia="zh-CN"/>
              </w:rPr>
              <w:t>(总分100分)</w:t>
            </w:r>
          </w:p>
        </w:tc>
        <w:tc>
          <w:tcPr>
            <w:tcW w:w="78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Times New Roman"/>
                <w:color w:val="auto"/>
                <w:sz w:val="20"/>
                <w:szCs w:val="20"/>
                <w:highlight w:val="none"/>
                <w:lang w:val="zh-CN" w:eastAsia="zh-CN"/>
              </w:rPr>
            </w:pPr>
            <w:r>
              <w:rPr>
                <w:rFonts w:hint="eastAsia" w:ascii="Times New Roman" w:hAnsi="Times New Roman" w:eastAsia="方正仿宋_GBK" w:cs="Times New Roman"/>
                <w:color w:val="auto"/>
                <w:sz w:val="20"/>
                <w:szCs w:val="20"/>
                <w:highlight w:val="none"/>
                <w:lang w:val="zh-CN" w:eastAsia="zh-CN"/>
              </w:rPr>
              <w:t>(1) 企业基本状况</w:t>
            </w:r>
            <w:r>
              <w:rPr>
                <w:rFonts w:hint="eastAsia" w:ascii="Times New Roman" w:hAnsi="Times New Roman" w:eastAsia="方正仿宋_GBK" w:cs="Times New Roman"/>
                <w:color w:val="auto"/>
                <w:sz w:val="20"/>
                <w:szCs w:val="20"/>
                <w:highlight w:val="none"/>
                <w:lang w:val="en-US" w:eastAsia="zh-CN"/>
              </w:rPr>
              <w:t>30</w:t>
            </w:r>
            <w:r>
              <w:rPr>
                <w:rFonts w:hint="eastAsia" w:ascii="Times New Roman" w:hAnsi="Times New Roman" w:eastAsia="方正仿宋_GBK" w:cs="Times New Roman"/>
                <w:color w:val="auto"/>
                <w:sz w:val="20"/>
                <w:szCs w:val="20"/>
                <w:highlight w:val="none"/>
                <w:lang w:val="zh-CN" w:eastAsia="zh-CN"/>
              </w:rPr>
              <w:t>分；(2) 业绩</w:t>
            </w:r>
            <w:r>
              <w:rPr>
                <w:rFonts w:hint="eastAsia" w:ascii="Times New Roman" w:hAnsi="Times New Roman" w:eastAsia="方正仿宋_GBK" w:cs="Times New Roman"/>
                <w:color w:val="auto"/>
                <w:sz w:val="20"/>
                <w:szCs w:val="20"/>
                <w:highlight w:val="none"/>
                <w:lang w:val="en-US" w:eastAsia="zh-CN"/>
              </w:rPr>
              <w:t>2</w:t>
            </w:r>
            <w:r>
              <w:rPr>
                <w:rFonts w:hint="eastAsia" w:ascii="Times New Roman" w:hAnsi="Times New Roman" w:eastAsia="方正仿宋_GBK" w:cs="Times New Roman"/>
                <w:color w:val="auto"/>
                <w:sz w:val="20"/>
                <w:szCs w:val="20"/>
                <w:highlight w:val="none"/>
                <w:lang w:val="zh-CN" w:eastAsia="zh-CN"/>
              </w:rPr>
              <w:t>0分；(3) 项目机构人员配置</w:t>
            </w:r>
            <w:r>
              <w:rPr>
                <w:rFonts w:hint="eastAsia" w:ascii="Times New Roman" w:hAnsi="Times New Roman" w:eastAsia="方正仿宋_GBK" w:cs="Times New Roman"/>
                <w:color w:val="auto"/>
                <w:sz w:val="20"/>
                <w:szCs w:val="20"/>
                <w:highlight w:val="none"/>
                <w:lang w:val="en-US" w:eastAsia="zh-CN"/>
              </w:rPr>
              <w:t>20</w:t>
            </w:r>
            <w:r>
              <w:rPr>
                <w:rFonts w:hint="eastAsia" w:ascii="Times New Roman" w:hAnsi="Times New Roman" w:eastAsia="方正仿宋_GBK" w:cs="Times New Roman"/>
                <w:color w:val="auto"/>
                <w:sz w:val="20"/>
                <w:szCs w:val="20"/>
                <w:highlight w:val="none"/>
                <w:lang w:val="zh-CN" w:eastAsia="zh-CN"/>
              </w:rPr>
              <w:t>分；</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Times New Roman" w:hAnsi="Times New Roman" w:eastAsia="方正仿宋_GBK" w:cs="Times New Roman"/>
                <w:color w:val="auto"/>
                <w:sz w:val="20"/>
                <w:szCs w:val="20"/>
                <w:highlight w:val="none"/>
                <w:lang w:val="zh-CN" w:eastAsia="zh-CN"/>
              </w:rPr>
            </w:pPr>
            <w:r>
              <w:rPr>
                <w:rFonts w:hint="eastAsia" w:ascii="Times New Roman" w:hAnsi="Times New Roman" w:eastAsia="方正仿宋_GBK" w:cs="Times New Roman"/>
                <w:color w:val="auto"/>
                <w:sz w:val="20"/>
                <w:szCs w:val="20"/>
                <w:highlight w:val="none"/>
                <w:lang w:val="zh-CN" w:eastAsia="zh-CN"/>
              </w:rPr>
              <w:t>(4) 设计组织、方案</w:t>
            </w:r>
            <w:r>
              <w:rPr>
                <w:rFonts w:hint="eastAsia" w:ascii="Times New Roman" w:hAnsi="Times New Roman" w:eastAsia="方正仿宋_GBK" w:cs="Times New Roman"/>
                <w:color w:val="auto"/>
                <w:sz w:val="20"/>
                <w:szCs w:val="20"/>
                <w:highlight w:val="none"/>
                <w:lang w:val="en-US" w:eastAsia="zh-CN"/>
              </w:rPr>
              <w:t>2</w:t>
            </w:r>
            <w:r>
              <w:rPr>
                <w:rFonts w:hint="eastAsia" w:ascii="Times New Roman" w:hAnsi="Times New Roman" w:eastAsia="方正仿宋_GBK" w:cs="Times New Roman"/>
                <w:color w:val="auto"/>
                <w:sz w:val="20"/>
                <w:szCs w:val="20"/>
                <w:highlight w:val="none"/>
                <w:lang w:val="zh-CN" w:eastAsia="zh-CN"/>
              </w:rPr>
              <w:t>0分；(</w:t>
            </w:r>
            <w:r>
              <w:rPr>
                <w:rFonts w:hint="eastAsia" w:ascii="Times New Roman" w:hAnsi="Times New Roman" w:eastAsia="方正仿宋_GBK" w:cs="Times New Roman"/>
                <w:color w:val="auto"/>
                <w:sz w:val="20"/>
                <w:szCs w:val="20"/>
                <w:highlight w:val="none"/>
                <w:lang w:val="en-US" w:eastAsia="zh-CN"/>
              </w:rPr>
              <w:t>5</w:t>
            </w:r>
            <w:r>
              <w:rPr>
                <w:rFonts w:hint="eastAsia" w:ascii="Times New Roman" w:hAnsi="Times New Roman" w:eastAsia="方正仿宋_GBK" w:cs="Times New Roman"/>
                <w:color w:val="auto"/>
                <w:sz w:val="20"/>
                <w:szCs w:val="20"/>
                <w:highlight w:val="none"/>
                <w:lang w:val="zh-CN" w:eastAsia="zh-CN"/>
              </w:rPr>
              <w:t>)</w:t>
            </w:r>
            <w:r>
              <w:rPr>
                <w:rFonts w:hint="eastAsia" w:ascii="Times New Roman" w:hAnsi="Times New Roman" w:eastAsia="方正仿宋_GBK" w:cs="Times New Roman"/>
                <w:color w:val="auto"/>
                <w:sz w:val="20"/>
                <w:szCs w:val="20"/>
                <w:highlight w:val="none"/>
                <w:lang w:val="en-US" w:eastAsia="zh-CN"/>
              </w:rPr>
              <w:t>服务承诺10分</w:t>
            </w:r>
            <w:r>
              <w:rPr>
                <w:rFonts w:hint="eastAsia" w:ascii="Times New Roman" w:hAnsi="Times New Roman" w:eastAsia="方正仿宋_GBK" w:cs="Times New Roman"/>
                <w:color w:val="auto"/>
                <w:sz w:val="20"/>
                <w:szCs w:val="20"/>
                <w:highlight w:val="none"/>
                <w:lang w:val="zh-CN" w:eastAsia="zh-CN"/>
              </w:rPr>
              <w:t>。</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color w:val="auto"/>
                <w:kern w:val="0"/>
                <w:sz w:val="20"/>
                <w:szCs w:val="20"/>
                <w:highlight w:val="none"/>
                <w:lang w:val="zh-CN" w:eastAsia="zh-CN"/>
              </w:rPr>
            </w:pPr>
          </w:p>
        </w:tc>
      </w:tr>
      <w:tr>
        <w:tblPrEx>
          <w:tblCellMar>
            <w:top w:w="0" w:type="dxa"/>
            <w:left w:w="108" w:type="dxa"/>
            <w:bottom w:w="0" w:type="dxa"/>
            <w:right w:w="108" w:type="dxa"/>
          </w:tblCellMar>
        </w:tblPrEx>
        <w:trPr>
          <w:trHeight w:val="660" w:hRule="atLeast"/>
          <w:tblHeader/>
        </w:trPr>
        <w:tc>
          <w:tcPr>
            <w:tcW w:w="6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0"/>
                <w:szCs w:val="20"/>
                <w:highlight w:val="none"/>
                <w:lang w:val="en-US" w:eastAsia="zh-CN"/>
              </w:rPr>
            </w:pPr>
            <w:r>
              <w:rPr>
                <w:rFonts w:hint="eastAsia" w:ascii="Times New Roman" w:hAnsi="Times New Roman" w:eastAsia="方正仿宋_GBK" w:cs="Times New Roman"/>
                <w:color w:val="auto"/>
                <w:sz w:val="20"/>
                <w:szCs w:val="20"/>
                <w:highlight w:val="none"/>
                <w:lang w:val="en-US" w:eastAsia="zh-CN"/>
              </w:rPr>
              <w:t>1</w:t>
            </w:r>
          </w:p>
        </w:tc>
        <w:tc>
          <w:tcPr>
            <w:tcW w:w="10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auto"/>
                <w:sz w:val="20"/>
                <w:szCs w:val="20"/>
                <w:highlight w:val="none"/>
                <w:lang w:val="zh-CN" w:eastAsia="zh-CN"/>
              </w:rPr>
            </w:pPr>
            <w:r>
              <w:rPr>
                <w:rFonts w:hint="eastAsia" w:ascii="Times New Roman" w:hAnsi="Times New Roman" w:eastAsia="方正仿宋_GBK" w:cs="Times New Roman"/>
                <w:color w:val="auto"/>
                <w:sz w:val="20"/>
                <w:szCs w:val="20"/>
                <w:highlight w:val="none"/>
                <w:lang w:val="zh-CN" w:eastAsia="zh-CN"/>
              </w:rPr>
              <w:t>企业基本情况</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auto"/>
                <w:sz w:val="20"/>
                <w:szCs w:val="20"/>
                <w:highlight w:val="none"/>
                <w:lang w:val="zh-CN" w:eastAsia="zh-CN"/>
              </w:rPr>
            </w:pPr>
            <w:r>
              <w:rPr>
                <w:rFonts w:hint="eastAsia" w:ascii="Times New Roman" w:hAnsi="Times New Roman" w:eastAsia="方正仿宋_GBK" w:cs="Times New Roman"/>
                <w:color w:val="auto"/>
                <w:sz w:val="20"/>
                <w:szCs w:val="20"/>
                <w:highlight w:val="none"/>
                <w:lang w:val="zh-CN" w:eastAsia="zh-CN"/>
              </w:rPr>
              <w:t>（</w:t>
            </w:r>
            <w:r>
              <w:rPr>
                <w:rFonts w:hint="eastAsia" w:ascii="Times New Roman" w:hAnsi="Times New Roman" w:eastAsia="方正仿宋_GBK" w:cs="Times New Roman"/>
                <w:color w:val="auto"/>
                <w:sz w:val="20"/>
                <w:szCs w:val="20"/>
                <w:highlight w:val="none"/>
                <w:lang w:val="en-US" w:eastAsia="zh-CN"/>
              </w:rPr>
              <w:t>30</w:t>
            </w:r>
            <w:r>
              <w:rPr>
                <w:rFonts w:hint="eastAsia" w:ascii="Times New Roman" w:hAnsi="Times New Roman" w:eastAsia="方正仿宋_GBK" w:cs="Times New Roman"/>
                <w:color w:val="auto"/>
                <w:sz w:val="20"/>
                <w:szCs w:val="20"/>
                <w:highlight w:val="none"/>
                <w:lang w:val="zh-CN" w:eastAsia="zh-CN"/>
              </w:rPr>
              <w:t>分）</w:t>
            </w:r>
          </w:p>
        </w:tc>
        <w:tc>
          <w:tcPr>
            <w:tcW w:w="14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auto"/>
                <w:sz w:val="20"/>
                <w:szCs w:val="20"/>
                <w:highlight w:val="none"/>
                <w:lang w:val="zh-CN" w:eastAsia="zh-CN"/>
              </w:rPr>
            </w:pPr>
            <w:r>
              <w:rPr>
                <w:rFonts w:hint="eastAsia" w:ascii="Times New Roman" w:hAnsi="Times New Roman" w:eastAsia="方正仿宋_GBK" w:cs="Times New Roman"/>
                <w:color w:val="auto"/>
                <w:sz w:val="20"/>
                <w:szCs w:val="20"/>
                <w:highlight w:val="none"/>
                <w:lang w:val="zh-CN" w:eastAsia="zh-CN"/>
              </w:rPr>
              <w:t>企业资质</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0"/>
                <w:szCs w:val="20"/>
                <w:highlight w:val="none"/>
                <w:lang w:val="en-US" w:eastAsia="zh-CN"/>
              </w:rPr>
            </w:pPr>
            <w:r>
              <w:rPr>
                <w:rFonts w:hint="eastAsia" w:ascii="Times New Roman" w:hAnsi="Times New Roman" w:eastAsia="方正仿宋_GBK" w:cs="Times New Roman"/>
                <w:color w:val="auto"/>
                <w:sz w:val="20"/>
                <w:szCs w:val="20"/>
                <w:highlight w:val="none"/>
                <w:lang w:val="zh-CN" w:eastAsia="zh-CN"/>
              </w:rPr>
              <w:t>（</w:t>
            </w:r>
            <w:r>
              <w:rPr>
                <w:rFonts w:hint="eastAsia" w:ascii="Times New Roman" w:hAnsi="Times New Roman" w:eastAsia="方正仿宋_GBK" w:cs="Times New Roman"/>
                <w:color w:val="auto"/>
                <w:sz w:val="20"/>
                <w:szCs w:val="20"/>
                <w:highlight w:val="none"/>
                <w:lang w:val="en-US" w:eastAsia="zh-CN"/>
              </w:rPr>
              <w:t>10分）</w:t>
            </w:r>
          </w:p>
        </w:tc>
        <w:tc>
          <w:tcPr>
            <w:tcW w:w="78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00" w:firstLineChars="200"/>
              <w:textAlignment w:val="auto"/>
              <w:rPr>
                <w:rFonts w:hint="eastAsia" w:ascii="Times New Roman" w:hAnsi="Times New Roman" w:eastAsia="方正仿宋_GBK" w:cs="Times New Roman"/>
                <w:color w:val="auto"/>
                <w:sz w:val="20"/>
                <w:szCs w:val="20"/>
                <w:highlight w:val="none"/>
                <w:lang w:val="en-US" w:eastAsia="zh-CN"/>
              </w:rPr>
            </w:pPr>
            <w:r>
              <w:rPr>
                <w:rFonts w:hint="eastAsia" w:ascii="Times New Roman" w:hAnsi="Times New Roman" w:eastAsia="方正仿宋_GBK" w:cs="Times New Roman"/>
                <w:color w:val="auto"/>
                <w:sz w:val="20"/>
                <w:szCs w:val="20"/>
                <w:highlight w:val="none"/>
                <w:lang w:val="zh-CN" w:eastAsia="zh-CN"/>
              </w:rPr>
              <w:t>具有</w:t>
            </w:r>
            <w:r>
              <w:rPr>
                <w:rFonts w:hint="eastAsia" w:ascii="Times New Roman" w:hAnsi="Times New Roman" w:eastAsia="方正仿宋_GBK" w:cs="Times New Roman"/>
                <w:color w:val="auto"/>
                <w:sz w:val="20"/>
                <w:szCs w:val="20"/>
                <w:highlight w:val="none"/>
                <w:lang w:val="en-US" w:eastAsia="zh-CN"/>
              </w:rPr>
              <w:t>工程咨询</w:t>
            </w:r>
            <w:r>
              <w:rPr>
                <w:rFonts w:hint="eastAsia" w:ascii="Times New Roman" w:hAnsi="Times New Roman" w:eastAsia="方正仿宋_GBK" w:cs="Times New Roman"/>
                <w:color w:val="auto"/>
                <w:sz w:val="20"/>
                <w:szCs w:val="20"/>
                <w:highlight w:val="none"/>
                <w:lang w:val="zh-CN" w:eastAsia="zh-CN"/>
              </w:rPr>
              <w:t>甲级</w:t>
            </w:r>
            <w:r>
              <w:rPr>
                <w:rFonts w:hint="eastAsia" w:ascii="Times New Roman" w:hAnsi="Times New Roman" w:eastAsia="方正仿宋_GBK" w:cs="Times New Roman"/>
                <w:color w:val="auto"/>
                <w:sz w:val="20"/>
                <w:szCs w:val="20"/>
                <w:highlight w:val="none"/>
                <w:lang w:val="en-US" w:eastAsia="zh-CN"/>
              </w:rPr>
              <w:t>资信证书的得</w:t>
            </w:r>
            <w:r>
              <w:rPr>
                <w:rFonts w:hint="eastAsia" w:ascii="Times New Roman" w:hAnsi="Times New Roman" w:eastAsia="方正仿宋_GBK" w:cs="Times New Roman"/>
                <w:color w:val="auto"/>
                <w:sz w:val="20"/>
                <w:szCs w:val="20"/>
                <w:highlight w:val="none"/>
                <w:lang w:val="zh-CN" w:eastAsia="zh-CN"/>
              </w:rPr>
              <w:t>综得</w:t>
            </w:r>
            <w:r>
              <w:rPr>
                <w:rFonts w:hint="eastAsia" w:ascii="Times New Roman" w:hAnsi="Times New Roman" w:eastAsia="方正仿宋_GBK" w:cs="Times New Roman"/>
                <w:color w:val="auto"/>
                <w:sz w:val="20"/>
                <w:szCs w:val="20"/>
                <w:highlight w:val="none"/>
                <w:lang w:val="en-US" w:eastAsia="zh-CN"/>
              </w:rPr>
              <w:t>1</w:t>
            </w:r>
            <w:r>
              <w:rPr>
                <w:rFonts w:hint="eastAsia" w:ascii="Times New Roman" w:hAnsi="Times New Roman" w:eastAsia="方正仿宋_GBK" w:cs="Times New Roman"/>
                <w:color w:val="auto"/>
                <w:sz w:val="20"/>
                <w:szCs w:val="20"/>
                <w:highlight w:val="none"/>
                <w:lang w:val="zh-CN" w:eastAsia="zh-CN"/>
              </w:rPr>
              <w:t>0分，具有</w:t>
            </w:r>
            <w:r>
              <w:rPr>
                <w:rFonts w:hint="eastAsia" w:ascii="Times New Roman" w:hAnsi="Times New Roman" w:eastAsia="方正仿宋_GBK" w:cs="Times New Roman"/>
                <w:color w:val="auto"/>
                <w:sz w:val="20"/>
                <w:szCs w:val="20"/>
                <w:highlight w:val="none"/>
                <w:lang w:val="en-US" w:eastAsia="zh-CN"/>
              </w:rPr>
              <w:t>工程咨询乙</w:t>
            </w:r>
            <w:r>
              <w:rPr>
                <w:rFonts w:hint="eastAsia" w:ascii="Times New Roman" w:hAnsi="Times New Roman" w:eastAsia="方正仿宋_GBK" w:cs="Times New Roman"/>
                <w:color w:val="auto"/>
                <w:sz w:val="20"/>
                <w:szCs w:val="20"/>
                <w:highlight w:val="none"/>
                <w:lang w:val="zh-CN" w:eastAsia="zh-CN"/>
              </w:rPr>
              <w:t>级</w:t>
            </w:r>
            <w:r>
              <w:rPr>
                <w:rFonts w:hint="eastAsia" w:ascii="Times New Roman" w:hAnsi="Times New Roman" w:eastAsia="方正仿宋_GBK" w:cs="Times New Roman"/>
                <w:color w:val="auto"/>
                <w:sz w:val="20"/>
                <w:szCs w:val="20"/>
                <w:highlight w:val="none"/>
                <w:lang w:val="en-US" w:eastAsia="zh-CN"/>
              </w:rPr>
              <w:t>资信证书的得</w:t>
            </w:r>
            <w:r>
              <w:rPr>
                <w:rFonts w:hint="eastAsia" w:ascii="Times New Roman" w:hAnsi="Times New Roman" w:eastAsia="方正仿宋_GBK" w:cs="Times New Roman"/>
                <w:color w:val="auto"/>
                <w:sz w:val="20"/>
                <w:szCs w:val="20"/>
                <w:highlight w:val="none"/>
                <w:lang w:val="zh-CN" w:eastAsia="zh-CN"/>
              </w:rPr>
              <w:t>综得</w:t>
            </w:r>
            <w:r>
              <w:rPr>
                <w:rFonts w:hint="eastAsia" w:ascii="Times New Roman" w:hAnsi="Times New Roman" w:eastAsia="方正仿宋_GBK" w:cs="Times New Roman"/>
                <w:color w:val="auto"/>
                <w:sz w:val="20"/>
                <w:szCs w:val="20"/>
                <w:highlight w:val="none"/>
                <w:lang w:val="en-US" w:eastAsia="zh-CN"/>
              </w:rPr>
              <w:t>6</w:t>
            </w:r>
            <w:r>
              <w:rPr>
                <w:rFonts w:hint="eastAsia" w:ascii="Times New Roman" w:hAnsi="Times New Roman" w:eastAsia="方正仿宋_GBK" w:cs="Times New Roman"/>
                <w:color w:val="auto"/>
                <w:sz w:val="20"/>
                <w:szCs w:val="20"/>
                <w:highlight w:val="none"/>
                <w:lang w:val="zh-CN" w:eastAsia="zh-CN"/>
              </w:rPr>
              <w:t>分。</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0"/>
                <w:szCs w:val="20"/>
                <w:highlight w:val="none"/>
                <w:lang w:val="zh-CN" w:eastAsia="zh-CN"/>
              </w:rPr>
            </w:pPr>
          </w:p>
        </w:tc>
      </w:tr>
      <w:tr>
        <w:tblPrEx>
          <w:tblCellMar>
            <w:top w:w="0" w:type="dxa"/>
            <w:left w:w="108" w:type="dxa"/>
            <w:bottom w:w="0" w:type="dxa"/>
            <w:right w:w="108" w:type="dxa"/>
          </w:tblCellMar>
        </w:tblPrEx>
        <w:trPr>
          <w:trHeight w:val="90" w:hRule="atLeast"/>
          <w:tblHeader/>
        </w:trPr>
        <w:tc>
          <w:tcPr>
            <w:tcW w:w="6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auto"/>
                <w:sz w:val="20"/>
                <w:szCs w:val="20"/>
                <w:highlight w:val="none"/>
                <w:lang w:val="zh-CN" w:eastAsia="zh-CN"/>
              </w:rPr>
            </w:pPr>
          </w:p>
        </w:tc>
        <w:tc>
          <w:tcPr>
            <w:tcW w:w="10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auto"/>
                <w:sz w:val="20"/>
                <w:szCs w:val="20"/>
                <w:highlight w:val="none"/>
                <w:lang w:val="zh-CN" w:eastAsia="zh-CN"/>
              </w:rPr>
            </w:pPr>
          </w:p>
        </w:tc>
        <w:tc>
          <w:tcPr>
            <w:tcW w:w="14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color w:val="auto"/>
                <w:sz w:val="20"/>
                <w:szCs w:val="20"/>
                <w:highlight w:val="none"/>
                <w:lang w:val="zh-CN" w:eastAsia="zh-CN"/>
              </w:rPr>
            </w:pPr>
            <w:r>
              <w:rPr>
                <w:rFonts w:hint="eastAsia" w:ascii="Times New Roman" w:hAnsi="Times New Roman" w:eastAsia="方正仿宋_GBK" w:cs="Times New Roman"/>
                <w:color w:val="auto"/>
                <w:sz w:val="20"/>
                <w:szCs w:val="20"/>
                <w:highlight w:val="none"/>
                <w:lang w:val="zh-CN" w:eastAsia="zh-CN"/>
              </w:rPr>
              <w:t>企业内控管理</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color w:val="auto"/>
                <w:sz w:val="20"/>
                <w:szCs w:val="20"/>
                <w:highlight w:val="none"/>
                <w:lang w:val="en-US" w:eastAsia="zh-CN"/>
              </w:rPr>
            </w:pPr>
            <w:r>
              <w:rPr>
                <w:rFonts w:hint="eastAsia" w:ascii="Times New Roman" w:hAnsi="Times New Roman" w:eastAsia="方正仿宋_GBK" w:cs="Times New Roman"/>
                <w:color w:val="auto"/>
                <w:sz w:val="20"/>
                <w:szCs w:val="20"/>
                <w:highlight w:val="none"/>
                <w:lang w:val="zh-CN" w:eastAsia="zh-CN"/>
              </w:rPr>
              <w:t>（</w:t>
            </w:r>
            <w:r>
              <w:rPr>
                <w:rFonts w:hint="eastAsia" w:ascii="Times New Roman" w:hAnsi="Times New Roman" w:eastAsia="方正仿宋_GBK" w:cs="Times New Roman"/>
                <w:color w:val="auto"/>
                <w:sz w:val="20"/>
                <w:szCs w:val="20"/>
                <w:highlight w:val="none"/>
                <w:lang w:val="en-US" w:eastAsia="zh-CN"/>
              </w:rPr>
              <w:t>20</w:t>
            </w:r>
            <w:r>
              <w:rPr>
                <w:rFonts w:hint="eastAsia" w:ascii="Times New Roman" w:hAnsi="Times New Roman" w:eastAsia="方正仿宋_GBK" w:cs="Times New Roman"/>
                <w:color w:val="auto"/>
                <w:sz w:val="20"/>
                <w:szCs w:val="20"/>
                <w:highlight w:val="none"/>
                <w:lang w:val="zh-CN" w:eastAsia="zh-CN"/>
              </w:rPr>
              <w:t>分）</w:t>
            </w:r>
          </w:p>
        </w:tc>
        <w:tc>
          <w:tcPr>
            <w:tcW w:w="78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auto"/>
              <w:rPr>
                <w:rFonts w:hint="eastAsia" w:ascii="Times New Roman" w:hAnsi="Times New Roman" w:eastAsia="方正仿宋_GBK" w:cs="Times New Roman"/>
                <w:color w:val="auto"/>
                <w:sz w:val="20"/>
                <w:szCs w:val="20"/>
                <w:highlight w:val="none"/>
                <w:lang w:val="zh-CN" w:eastAsia="zh-CN"/>
              </w:rPr>
            </w:pPr>
            <w:r>
              <w:rPr>
                <w:rFonts w:hint="eastAsia" w:ascii="Times New Roman" w:hAnsi="Times New Roman" w:eastAsia="方正仿宋_GBK" w:cs="Times New Roman"/>
                <w:color w:val="auto"/>
                <w:sz w:val="20"/>
                <w:szCs w:val="20"/>
                <w:highlight w:val="none"/>
                <w:lang w:val="zh-CN" w:eastAsia="zh-CN"/>
              </w:rPr>
              <w:t>企业内控管理体系：</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00" w:firstLineChars="200"/>
              <w:textAlignment w:val="auto"/>
              <w:rPr>
                <w:rFonts w:hint="eastAsia" w:ascii="Times New Roman" w:hAnsi="Times New Roman" w:eastAsia="方正仿宋_GBK" w:cs="Times New Roman"/>
                <w:color w:val="auto"/>
                <w:sz w:val="20"/>
                <w:szCs w:val="20"/>
                <w:highlight w:val="none"/>
                <w:lang w:val="zh-CN" w:eastAsia="zh-CN"/>
              </w:rPr>
            </w:pPr>
            <w:r>
              <w:rPr>
                <w:rFonts w:hint="eastAsia" w:ascii="Times New Roman" w:hAnsi="Times New Roman" w:eastAsia="方正仿宋_GBK" w:cs="Times New Roman"/>
                <w:color w:val="auto"/>
                <w:sz w:val="20"/>
                <w:szCs w:val="20"/>
                <w:highlight w:val="none"/>
                <w:lang w:val="en-US" w:eastAsia="zh-CN"/>
              </w:rPr>
              <w:t>一档（16-2</w:t>
            </w:r>
            <w:r>
              <w:rPr>
                <w:rFonts w:hint="eastAsia" w:ascii="Times New Roman" w:hAnsi="Times New Roman" w:eastAsia="方正仿宋_GBK" w:cs="Times New Roman"/>
                <w:color w:val="auto"/>
                <w:sz w:val="20"/>
                <w:szCs w:val="20"/>
                <w:highlight w:val="none"/>
                <w:lang w:val="zh-CN" w:eastAsia="zh-CN"/>
              </w:rPr>
              <w:t>0分</w:t>
            </w:r>
            <w:r>
              <w:rPr>
                <w:rFonts w:hint="eastAsia" w:ascii="Times New Roman" w:hAnsi="Times New Roman" w:eastAsia="方正仿宋_GBK" w:cs="Times New Roman"/>
                <w:color w:val="auto"/>
                <w:sz w:val="20"/>
                <w:szCs w:val="20"/>
                <w:highlight w:val="none"/>
                <w:lang w:val="en-US" w:eastAsia="zh-CN"/>
              </w:rPr>
              <w:t>）：</w:t>
            </w:r>
            <w:r>
              <w:rPr>
                <w:rFonts w:hint="eastAsia" w:ascii="Times New Roman" w:hAnsi="Times New Roman" w:eastAsia="方正仿宋_GBK" w:cs="Times New Roman"/>
                <w:color w:val="auto"/>
                <w:sz w:val="20"/>
                <w:szCs w:val="20"/>
                <w:highlight w:val="none"/>
                <w:lang w:val="zh-CN" w:eastAsia="zh-CN"/>
              </w:rPr>
              <w:t>管理体系、规章制度完善，服务质量指标明确、组织架构合理。</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00" w:firstLineChars="200"/>
              <w:textAlignment w:val="auto"/>
              <w:rPr>
                <w:rFonts w:hint="eastAsia" w:ascii="Times New Roman" w:hAnsi="Times New Roman" w:eastAsia="方正仿宋_GBK" w:cs="Times New Roman"/>
                <w:color w:val="auto"/>
                <w:sz w:val="20"/>
                <w:szCs w:val="20"/>
                <w:highlight w:val="none"/>
                <w:lang w:val="zh-CN" w:eastAsia="zh-CN"/>
              </w:rPr>
            </w:pPr>
            <w:r>
              <w:rPr>
                <w:rFonts w:hint="eastAsia" w:ascii="Times New Roman" w:hAnsi="Times New Roman" w:eastAsia="方正仿宋_GBK" w:cs="Times New Roman"/>
                <w:color w:val="auto"/>
                <w:sz w:val="20"/>
                <w:szCs w:val="20"/>
                <w:highlight w:val="none"/>
                <w:lang w:val="en-US" w:eastAsia="zh-CN"/>
              </w:rPr>
              <w:t>二档（10-15</w:t>
            </w:r>
            <w:r>
              <w:rPr>
                <w:rFonts w:hint="eastAsia" w:ascii="Times New Roman" w:hAnsi="Times New Roman" w:eastAsia="方正仿宋_GBK" w:cs="Times New Roman"/>
                <w:color w:val="auto"/>
                <w:sz w:val="20"/>
                <w:szCs w:val="20"/>
                <w:highlight w:val="none"/>
                <w:lang w:val="zh-CN" w:eastAsia="zh-CN"/>
              </w:rPr>
              <w:t>分</w:t>
            </w:r>
            <w:r>
              <w:rPr>
                <w:rFonts w:hint="eastAsia" w:ascii="Times New Roman" w:hAnsi="Times New Roman" w:eastAsia="方正仿宋_GBK" w:cs="Times New Roman"/>
                <w:color w:val="auto"/>
                <w:sz w:val="20"/>
                <w:szCs w:val="20"/>
                <w:highlight w:val="none"/>
                <w:lang w:val="en-US" w:eastAsia="zh-CN"/>
              </w:rPr>
              <w:t>）：</w:t>
            </w:r>
            <w:r>
              <w:rPr>
                <w:rFonts w:hint="eastAsia" w:ascii="Times New Roman" w:hAnsi="Times New Roman" w:eastAsia="方正仿宋_GBK" w:cs="Times New Roman"/>
                <w:color w:val="auto"/>
                <w:sz w:val="20"/>
                <w:szCs w:val="20"/>
                <w:highlight w:val="none"/>
                <w:lang w:val="zh-CN" w:eastAsia="zh-CN"/>
              </w:rPr>
              <w:t>管理体系、规章制度较完善，服务质量指标较明确、组织架构较合理。</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00" w:firstLineChars="200"/>
              <w:textAlignment w:val="auto"/>
              <w:rPr>
                <w:rFonts w:hint="eastAsia" w:ascii="Times New Roman" w:hAnsi="Times New Roman" w:eastAsia="方正仿宋_GBK" w:cs="Times New Roman"/>
                <w:color w:val="auto"/>
                <w:sz w:val="20"/>
                <w:szCs w:val="20"/>
                <w:highlight w:val="none"/>
                <w:lang w:val="zh-CN" w:eastAsia="zh-CN"/>
              </w:rPr>
            </w:pPr>
            <w:r>
              <w:rPr>
                <w:rFonts w:hint="eastAsia" w:ascii="Times New Roman" w:hAnsi="Times New Roman" w:eastAsia="方正仿宋_GBK" w:cs="Times New Roman"/>
                <w:color w:val="auto"/>
                <w:sz w:val="20"/>
                <w:szCs w:val="20"/>
                <w:highlight w:val="none"/>
                <w:lang w:val="en-US" w:eastAsia="zh-CN"/>
              </w:rPr>
              <w:t>三档（4-9</w:t>
            </w:r>
            <w:r>
              <w:rPr>
                <w:rFonts w:hint="eastAsia" w:ascii="Times New Roman" w:hAnsi="Times New Roman" w:eastAsia="方正仿宋_GBK" w:cs="Times New Roman"/>
                <w:color w:val="auto"/>
                <w:sz w:val="20"/>
                <w:szCs w:val="20"/>
                <w:highlight w:val="none"/>
                <w:lang w:val="zh-CN" w:eastAsia="zh-CN"/>
              </w:rPr>
              <w:t>分</w:t>
            </w:r>
            <w:r>
              <w:rPr>
                <w:rFonts w:hint="eastAsia" w:ascii="Times New Roman" w:hAnsi="Times New Roman" w:eastAsia="方正仿宋_GBK" w:cs="Times New Roman"/>
                <w:color w:val="auto"/>
                <w:sz w:val="20"/>
                <w:szCs w:val="20"/>
                <w:highlight w:val="none"/>
                <w:lang w:val="en-US" w:eastAsia="zh-CN"/>
              </w:rPr>
              <w:t>）：</w:t>
            </w:r>
            <w:r>
              <w:rPr>
                <w:rFonts w:hint="eastAsia" w:ascii="Times New Roman" w:hAnsi="Times New Roman" w:eastAsia="方正仿宋_GBK" w:cs="Times New Roman"/>
                <w:color w:val="auto"/>
                <w:sz w:val="20"/>
                <w:szCs w:val="20"/>
                <w:highlight w:val="none"/>
                <w:lang w:val="zh-CN" w:eastAsia="zh-CN"/>
              </w:rPr>
              <w:t>管理体系、规章制度不够完善，服务质量指标不够明确、组织架构不够合理。</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00" w:firstLineChars="200"/>
              <w:textAlignment w:val="auto"/>
              <w:rPr>
                <w:rFonts w:hint="eastAsia" w:ascii="Times New Roman" w:hAnsi="Times New Roman" w:eastAsia="方正仿宋_GBK" w:cs="Times New Roman"/>
                <w:color w:val="auto"/>
                <w:sz w:val="20"/>
                <w:szCs w:val="20"/>
                <w:highlight w:val="none"/>
                <w:lang w:val="en-US" w:eastAsia="zh-CN"/>
              </w:rPr>
            </w:pPr>
            <w:r>
              <w:rPr>
                <w:rFonts w:hint="eastAsia" w:ascii="Times New Roman" w:hAnsi="Times New Roman" w:eastAsia="方正仿宋_GBK" w:cs="Times New Roman"/>
                <w:color w:val="auto"/>
                <w:sz w:val="20"/>
                <w:szCs w:val="20"/>
                <w:highlight w:val="none"/>
                <w:lang w:val="en-US" w:eastAsia="zh-CN"/>
              </w:rPr>
              <w:t>其它：不</w:t>
            </w:r>
            <w:r>
              <w:rPr>
                <w:rFonts w:hint="eastAsia" w:ascii="Times New Roman" w:hAnsi="Times New Roman" w:eastAsia="方正仿宋_GBK" w:cs="Times New Roman"/>
                <w:color w:val="auto"/>
                <w:sz w:val="20"/>
                <w:szCs w:val="20"/>
                <w:highlight w:val="none"/>
                <w:lang w:val="zh-CN" w:eastAsia="zh-CN"/>
              </w:rPr>
              <w:t>提供不得分。</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0"/>
                <w:sz w:val="20"/>
                <w:szCs w:val="20"/>
                <w:highlight w:val="none"/>
                <w:lang w:val="zh-CN" w:eastAsia="zh-CN"/>
              </w:rPr>
            </w:pPr>
          </w:p>
        </w:tc>
      </w:tr>
      <w:tr>
        <w:tblPrEx>
          <w:tblCellMar>
            <w:top w:w="0" w:type="dxa"/>
            <w:left w:w="108" w:type="dxa"/>
            <w:bottom w:w="0" w:type="dxa"/>
            <w:right w:w="108" w:type="dxa"/>
          </w:tblCellMar>
        </w:tblPrEx>
        <w:trPr>
          <w:trHeight w:val="1095" w:hRule="atLeast"/>
          <w:tblHeader/>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imes New Roman" w:hAnsi="Times New Roman" w:eastAsia="方正仿宋_GBK" w:cs="Times New Roman"/>
                <w:color w:val="auto"/>
                <w:kern w:val="2"/>
                <w:sz w:val="20"/>
                <w:szCs w:val="20"/>
                <w:highlight w:val="none"/>
                <w:lang w:val="zh-CN" w:eastAsia="zh-CN" w:bidi="ar-SA"/>
              </w:rPr>
            </w:pPr>
            <w:r>
              <w:rPr>
                <w:rFonts w:hint="eastAsia" w:ascii="Times New Roman" w:hAnsi="Times New Roman" w:eastAsia="方正仿宋_GBK" w:cs="Times New Roman"/>
                <w:color w:val="auto"/>
                <w:sz w:val="20"/>
                <w:szCs w:val="20"/>
                <w:highlight w:val="none"/>
                <w:lang w:val="en-US" w:eastAsia="zh-CN"/>
              </w:rPr>
              <w:t>2</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color w:val="auto"/>
                <w:sz w:val="20"/>
                <w:szCs w:val="20"/>
                <w:highlight w:val="none"/>
                <w:lang w:val="zh-CN" w:eastAsia="zh-CN"/>
              </w:rPr>
            </w:pPr>
            <w:r>
              <w:rPr>
                <w:rFonts w:hint="eastAsia" w:ascii="Times New Roman" w:hAnsi="Times New Roman" w:eastAsia="方正仿宋_GBK" w:cs="Times New Roman"/>
                <w:color w:val="auto"/>
                <w:sz w:val="20"/>
                <w:szCs w:val="20"/>
                <w:highlight w:val="none"/>
                <w:lang w:val="zh-CN" w:eastAsia="zh-CN"/>
              </w:rPr>
              <w:t>业绩</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imes New Roman" w:hAnsi="Times New Roman" w:eastAsia="方正仿宋_GBK" w:cs="Times New Roman"/>
                <w:color w:val="auto"/>
                <w:kern w:val="2"/>
                <w:sz w:val="20"/>
                <w:szCs w:val="20"/>
                <w:highlight w:val="none"/>
                <w:lang w:val="zh-CN" w:eastAsia="zh-CN" w:bidi="ar-SA"/>
              </w:rPr>
            </w:pPr>
            <w:r>
              <w:rPr>
                <w:rFonts w:hint="eastAsia" w:ascii="Times New Roman" w:hAnsi="Times New Roman" w:eastAsia="方正仿宋_GBK" w:cs="Times New Roman"/>
                <w:color w:val="auto"/>
                <w:sz w:val="20"/>
                <w:szCs w:val="20"/>
                <w:highlight w:val="none"/>
                <w:lang w:val="zh-CN" w:eastAsia="zh-CN"/>
              </w:rPr>
              <w:t>（</w:t>
            </w:r>
            <w:r>
              <w:rPr>
                <w:rFonts w:hint="eastAsia" w:ascii="Times New Roman" w:hAnsi="Times New Roman" w:eastAsia="方正仿宋_GBK" w:cs="Times New Roman"/>
                <w:color w:val="auto"/>
                <w:sz w:val="20"/>
                <w:szCs w:val="20"/>
                <w:highlight w:val="none"/>
                <w:lang w:val="en-US" w:eastAsia="zh-CN"/>
              </w:rPr>
              <w:t>2</w:t>
            </w:r>
            <w:r>
              <w:rPr>
                <w:rFonts w:hint="eastAsia" w:ascii="Times New Roman" w:hAnsi="Times New Roman" w:eastAsia="方正仿宋_GBK" w:cs="Times New Roman"/>
                <w:color w:val="auto"/>
                <w:sz w:val="20"/>
                <w:szCs w:val="20"/>
                <w:highlight w:val="none"/>
                <w:lang w:val="zh-CN" w:eastAsia="zh-CN"/>
              </w:rPr>
              <w:t>0分）</w:t>
            </w:r>
          </w:p>
        </w:tc>
        <w:tc>
          <w:tcPr>
            <w:tcW w:w="14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color w:val="auto"/>
                <w:sz w:val="20"/>
                <w:szCs w:val="20"/>
                <w:highlight w:val="none"/>
                <w:lang w:val="en-US" w:eastAsia="zh-CN"/>
              </w:rPr>
            </w:pPr>
            <w:r>
              <w:rPr>
                <w:rFonts w:hint="eastAsia" w:ascii="Times New Roman" w:hAnsi="Times New Roman" w:eastAsia="方正仿宋_GBK" w:cs="Times New Roman"/>
                <w:color w:val="auto"/>
                <w:sz w:val="20"/>
                <w:szCs w:val="20"/>
                <w:highlight w:val="none"/>
                <w:lang w:val="en-US" w:eastAsia="zh-CN"/>
              </w:rPr>
              <w:t>近三年签订的合同</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imes New Roman" w:hAnsi="Times New Roman" w:eastAsia="方正仿宋_GBK" w:cs="Times New Roman"/>
                <w:color w:val="auto"/>
                <w:kern w:val="2"/>
                <w:sz w:val="20"/>
                <w:szCs w:val="20"/>
                <w:highlight w:val="none"/>
                <w:lang w:val="zh-CN" w:eastAsia="zh-CN" w:bidi="ar-SA"/>
              </w:rPr>
            </w:pPr>
            <w:r>
              <w:rPr>
                <w:rFonts w:hint="eastAsia" w:ascii="Times New Roman" w:hAnsi="Times New Roman" w:eastAsia="方正仿宋_GBK" w:cs="Times New Roman"/>
                <w:color w:val="auto"/>
                <w:sz w:val="20"/>
                <w:szCs w:val="20"/>
                <w:highlight w:val="none"/>
                <w:lang w:val="zh-CN" w:eastAsia="zh-CN"/>
              </w:rPr>
              <w:t>（</w:t>
            </w:r>
            <w:r>
              <w:rPr>
                <w:rFonts w:hint="eastAsia" w:ascii="Times New Roman" w:hAnsi="Times New Roman" w:eastAsia="方正仿宋_GBK" w:cs="Times New Roman"/>
                <w:color w:val="auto"/>
                <w:sz w:val="20"/>
                <w:szCs w:val="20"/>
                <w:highlight w:val="none"/>
                <w:lang w:val="en-US" w:eastAsia="zh-CN"/>
              </w:rPr>
              <w:t>20</w:t>
            </w:r>
            <w:r>
              <w:rPr>
                <w:rFonts w:hint="eastAsia" w:ascii="Times New Roman" w:hAnsi="Times New Roman" w:eastAsia="方正仿宋_GBK" w:cs="Times New Roman"/>
                <w:color w:val="auto"/>
                <w:sz w:val="20"/>
                <w:szCs w:val="20"/>
                <w:highlight w:val="none"/>
                <w:lang w:val="zh-CN" w:eastAsia="zh-CN"/>
              </w:rPr>
              <w:t>分）</w:t>
            </w:r>
          </w:p>
        </w:tc>
        <w:tc>
          <w:tcPr>
            <w:tcW w:w="78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400" w:firstLineChars="200"/>
              <w:textAlignment w:val="auto"/>
              <w:rPr>
                <w:rFonts w:hint="eastAsia" w:ascii="Times New Roman" w:hAnsi="Times New Roman" w:eastAsia="方正仿宋_GBK" w:cs="Times New Roman"/>
                <w:color w:val="auto"/>
                <w:kern w:val="2"/>
                <w:sz w:val="20"/>
                <w:szCs w:val="20"/>
                <w:highlight w:val="none"/>
                <w:lang w:val="zh-CN" w:eastAsia="zh-CN" w:bidi="ar-SA"/>
              </w:rPr>
            </w:pPr>
            <w:r>
              <w:rPr>
                <w:rFonts w:hint="eastAsia" w:ascii="Times New Roman" w:hAnsi="Times New Roman" w:eastAsia="方正仿宋_GBK" w:cs="Times New Roman"/>
                <w:color w:val="auto"/>
                <w:sz w:val="20"/>
                <w:szCs w:val="20"/>
                <w:highlight w:val="none"/>
                <w:lang w:val="zh-CN" w:eastAsia="zh-CN"/>
              </w:rPr>
              <w:t>最近</w:t>
            </w:r>
            <w:r>
              <w:rPr>
                <w:rFonts w:hint="eastAsia" w:ascii="Times New Roman" w:hAnsi="Times New Roman" w:eastAsia="方正仿宋_GBK" w:cs="Times New Roman"/>
                <w:color w:val="auto"/>
                <w:sz w:val="20"/>
                <w:szCs w:val="20"/>
                <w:highlight w:val="none"/>
                <w:lang w:val="en-US" w:eastAsia="zh-CN"/>
              </w:rPr>
              <w:t>3</w:t>
            </w:r>
            <w:r>
              <w:rPr>
                <w:rFonts w:hint="eastAsia" w:ascii="Times New Roman" w:hAnsi="Times New Roman" w:eastAsia="方正仿宋_GBK" w:cs="Times New Roman"/>
                <w:color w:val="auto"/>
                <w:sz w:val="20"/>
                <w:szCs w:val="20"/>
                <w:highlight w:val="none"/>
                <w:lang w:val="zh-CN" w:eastAsia="zh-CN"/>
              </w:rPr>
              <w:t>年</w:t>
            </w:r>
            <w:r>
              <w:rPr>
                <w:rFonts w:hint="eastAsia" w:ascii="Times New Roman" w:hAnsi="Times New Roman" w:eastAsia="方正仿宋_GBK" w:cs="Times New Roman"/>
                <w:color w:val="auto"/>
                <w:sz w:val="20"/>
                <w:szCs w:val="20"/>
                <w:highlight w:val="none"/>
                <w:lang w:val="en-US" w:eastAsia="zh-CN"/>
              </w:rPr>
              <w:t>（2021至今，以合同日期为准）签订的工程前期合同</w:t>
            </w:r>
            <w:r>
              <w:rPr>
                <w:rFonts w:hint="eastAsia" w:ascii="Times New Roman" w:hAnsi="Times New Roman" w:eastAsia="方正仿宋_GBK" w:cs="Times New Roman"/>
                <w:color w:val="auto"/>
                <w:sz w:val="20"/>
                <w:szCs w:val="20"/>
                <w:highlight w:val="none"/>
                <w:lang w:val="zh-CN" w:eastAsia="zh-CN"/>
              </w:rPr>
              <w:t>，单项合同金额</w:t>
            </w:r>
            <w:r>
              <w:rPr>
                <w:rFonts w:hint="eastAsia" w:ascii="Times New Roman" w:hAnsi="Times New Roman" w:eastAsia="方正仿宋_GBK" w:cs="Times New Roman"/>
                <w:color w:val="auto"/>
                <w:sz w:val="20"/>
                <w:szCs w:val="20"/>
                <w:highlight w:val="none"/>
                <w:lang w:val="en-US" w:eastAsia="zh-CN"/>
              </w:rPr>
              <w:t>2</w:t>
            </w:r>
            <w:r>
              <w:rPr>
                <w:rFonts w:hint="eastAsia" w:ascii="Times New Roman" w:hAnsi="Times New Roman" w:eastAsia="方正仿宋_GBK" w:cs="Times New Roman"/>
                <w:color w:val="auto"/>
                <w:sz w:val="20"/>
                <w:szCs w:val="20"/>
                <w:highlight w:val="none"/>
                <w:lang w:val="zh-CN" w:eastAsia="zh-CN"/>
              </w:rPr>
              <w:t>0万元以上的</w:t>
            </w:r>
            <w:r>
              <w:rPr>
                <w:rFonts w:hint="eastAsia" w:ascii="Times New Roman" w:hAnsi="Times New Roman" w:eastAsia="方正仿宋_GBK" w:cs="Times New Roman"/>
                <w:color w:val="auto"/>
                <w:sz w:val="20"/>
                <w:szCs w:val="20"/>
                <w:highlight w:val="none"/>
                <w:lang w:val="en-US" w:eastAsia="zh-CN"/>
              </w:rPr>
              <w:t>工程前期咨询（可研、环评、水保、节能等）</w:t>
            </w:r>
            <w:r>
              <w:rPr>
                <w:rFonts w:hint="eastAsia" w:ascii="Times New Roman" w:hAnsi="Times New Roman" w:eastAsia="方正仿宋_GBK" w:cs="Times New Roman"/>
                <w:color w:val="auto"/>
                <w:sz w:val="20"/>
                <w:szCs w:val="20"/>
                <w:highlight w:val="none"/>
                <w:lang w:val="zh-CN" w:eastAsia="zh-CN"/>
              </w:rPr>
              <w:t>同类项目的每项得</w:t>
            </w:r>
            <w:r>
              <w:rPr>
                <w:rFonts w:hint="eastAsia" w:ascii="Times New Roman" w:hAnsi="Times New Roman" w:eastAsia="方正仿宋_GBK" w:cs="Times New Roman"/>
                <w:color w:val="auto"/>
                <w:sz w:val="20"/>
                <w:szCs w:val="20"/>
                <w:highlight w:val="none"/>
                <w:lang w:val="en-US" w:eastAsia="zh-CN"/>
              </w:rPr>
              <w:t>1</w:t>
            </w:r>
            <w:r>
              <w:rPr>
                <w:rFonts w:hint="eastAsia" w:ascii="Times New Roman" w:hAnsi="Times New Roman" w:eastAsia="方正仿宋_GBK" w:cs="Times New Roman"/>
                <w:color w:val="auto"/>
                <w:sz w:val="20"/>
                <w:szCs w:val="20"/>
                <w:highlight w:val="none"/>
                <w:lang w:val="zh-CN" w:eastAsia="zh-CN"/>
              </w:rPr>
              <w:t>分，满分</w:t>
            </w:r>
            <w:r>
              <w:rPr>
                <w:rFonts w:hint="eastAsia" w:ascii="Times New Roman" w:hAnsi="Times New Roman" w:eastAsia="方正仿宋_GBK" w:cs="Times New Roman"/>
                <w:color w:val="auto"/>
                <w:sz w:val="20"/>
                <w:szCs w:val="20"/>
                <w:highlight w:val="none"/>
                <w:lang w:val="en-US" w:eastAsia="zh-CN"/>
              </w:rPr>
              <w:t>20</w:t>
            </w:r>
            <w:r>
              <w:rPr>
                <w:rFonts w:hint="eastAsia" w:ascii="Times New Roman" w:hAnsi="Times New Roman" w:eastAsia="方正仿宋_GBK" w:cs="Times New Roman"/>
                <w:color w:val="auto"/>
                <w:sz w:val="20"/>
                <w:szCs w:val="20"/>
                <w:highlight w:val="none"/>
                <w:lang w:val="zh-CN" w:eastAsia="zh-CN"/>
              </w:rPr>
              <w:t>分。</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textAlignment w:val="auto"/>
              <w:rPr>
                <w:rFonts w:hint="eastAsia" w:ascii="Times New Roman" w:hAnsi="Times New Roman" w:eastAsia="方正仿宋_GBK" w:cs="Times New Roman"/>
                <w:color w:val="auto"/>
                <w:kern w:val="2"/>
                <w:sz w:val="20"/>
                <w:szCs w:val="20"/>
                <w:highlight w:val="none"/>
                <w:lang w:val="zh-CN" w:eastAsia="zh-CN" w:bidi="ar-SA"/>
              </w:rPr>
            </w:pPr>
            <w:r>
              <w:rPr>
                <w:rFonts w:hint="eastAsia" w:ascii="Times New Roman" w:hAnsi="Times New Roman" w:eastAsia="方正仿宋_GBK" w:cs="Times New Roman"/>
                <w:color w:val="auto"/>
                <w:sz w:val="20"/>
                <w:szCs w:val="20"/>
                <w:highlight w:val="none"/>
                <w:lang w:val="zh-CN" w:eastAsia="zh-CN"/>
              </w:rPr>
              <w:t>证明文件为中标通知书或合同文件，没有证明材料的视为无效业绩。</w:t>
            </w:r>
          </w:p>
        </w:tc>
      </w:tr>
      <w:tr>
        <w:tblPrEx>
          <w:tblCellMar>
            <w:top w:w="0" w:type="dxa"/>
            <w:left w:w="108" w:type="dxa"/>
            <w:bottom w:w="0" w:type="dxa"/>
            <w:right w:w="108" w:type="dxa"/>
          </w:tblCellMar>
        </w:tblPrEx>
        <w:trPr>
          <w:trHeight w:val="90" w:hRule="atLeast"/>
          <w:tblHeader/>
        </w:trPr>
        <w:tc>
          <w:tcPr>
            <w:tcW w:w="667"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auto"/>
                <w:sz w:val="20"/>
                <w:szCs w:val="20"/>
                <w:highlight w:val="none"/>
                <w:lang w:val="zh-CN" w:eastAsia="zh-CN"/>
              </w:rPr>
            </w:pPr>
            <w:r>
              <w:rPr>
                <w:rFonts w:hint="eastAsia" w:ascii="Times New Roman" w:hAnsi="Times New Roman" w:eastAsia="方正仿宋_GBK" w:cs="Times New Roman"/>
                <w:color w:val="auto"/>
                <w:sz w:val="20"/>
                <w:szCs w:val="20"/>
                <w:highlight w:val="none"/>
                <w:lang w:val="en-US" w:eastAsia="zh-CN"/>
              </w:rPr>
              <w:t>3</w:t>
            </w:r>
          </w:p>
        </w:tc>
        <w:tc>
          <w:tcPr>
            <w:tcW w:w="1075"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eastAsia="方正仿宋_GBK" w:cs="Times New Roman"/>
                <w:color w:val="auto"/>
                <w:sz w:val="20"/>
                <w:szCs w:val="20"/>
                <w:highlight w:val="none"/>
                <w:lang w:val="zh-CN" w:eastAsia="zh-CN"/>
              </w:rPr>
            </w:pPr>
            <w:r>
              <w:rPr>
                <w:rFonts w:hint="eastAsia" w:ascii="Times New Roman" w:hAnsi="Times New Roman" w:eastAsia="方正仿宋_GBK" w:cs="Times New Roman"/>
                <w:color w:val="auto"/>
                <w:sz w:val="20"/>
                <w:szCs w:val="20"/>
                <w:highlight w:val="none"/>
                <w:lang w:val="zh-CN" w:eastAsia="zh-CN"/>
              </w:rPr>
              <w:t>项目机构人员配置</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eastAsia="方正仿宋_GBK" w:cs="Times New Roman"/>
                <w:color w:val="auto"/>
                <w:sz w:val="20"/>
                <w:szCs w:val="20"/>
                <w:highlight w:val="none"/>
                <w:lang w:val="zh-CN" w:eastAsia="zh-CN"/>
              </w:rPr>
            </w:pPr>
            <w:r>
              <w:rPr>
                <w:rFonts w:hint="eastAsia" w:ascii="Times New Roman" w:hAnsi="Times New Roman" w:eastAsia="方正仿宋_GBK" w:cs="Times New Roman"/>
                <w:color w:val="auto"/>
                <w:sz w:val="20"/>
                <w:szCs w:val="20"/>
                <w:highlight w:val="none"/>
                <w:lang w:val="zh-CN" w:eastAsia="zh-CN"/>
              </w:rPr>
              <w:t>（</w:t>
            </w:r>
            <w:r>
              <w:rPr>
                <w:rFonts w:hint="eastAsia" w:ascii="Times New Roman" w:hAnsi="Times New Roman" w:eastAsia="方正仿宋_GBK" w:cs="Times New Roman"/>
                <w:color w:val="auto"/>
                <w:sz w:val="20"/>
                <w:szCs w:val="20"/>
                <w:highlight w:val="none"/>
                <w:lang w:val="en-US" w:eastAsia="zh-CN"/>
              </w:rPr>
              <w:t>20</w:t>
            </w:r>
            <w:r>
              <w:rPr>
                <w:rFonts w:hint="eastAsia" w:ascii="Times New Roman" w:hAnsi="Times New Roman" w:eastAsia="方正仿宋_GBK" w:cs="Times New Roman"/>
                <w:color w:val="auto"/>
                <w:sz w:val="20"/>
                <w:szCs w:val="20"/>
                <w:highlight w:val="none"/>
                <w:lang w:val="zh-CN" w:eastAsia="zh-CN"/>
              </w:rPr>
              <w:t>分）</w:t>
            </w:r>
          </w:p>
        </w:tc>
        <w:tc>
          <w:tcPr>
            <w:tcW w:w="14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eastAsia="方正仿宋_GBK" w:cs="Times New Roman"/>
                <w:color w:val="auto"/>
                <w:sz w:val="20"/>
                <w:szCs w:val="20"/>
                <w:highlight w:val="none"/>
                <w:lang w:val="zh-CN" w:eastAsia="zh-CN"/>
              </w:rPr>
            </w:pPr>
            <w:r>
              <w:rPr>
                <w:rFonts w:hint="eastAsia" w:ascii="Times New Roman" w:hAnsi="Times New Roman" w:eastAsia="方正仿宋_GBK" w:cs="Times New Roman"/>
                <w:color w:val="auto"/>
                <w:sz w:val="20"/>
                <w:szCs w:val="20"/>
                <w:highlight w:val="none"/>
                <w:lang w:val="zh-CN" w:eastAsia="zh-CN"/>
              </w:rPr>
              <w:t>项目负责人</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eastAsia="方正仿宋_GBK" w:cs="Times New Roman"/>
                <w:color w:val="auto"/>
                <w:sz w:val="20"/>
                <w:szCs w:val="20"/>
                <w:highlight w:val="none"/>
                <w:lang w:val="zh-CN" w:eastAsia="zh-CN"/>
              </w:rPr>
            </w:pPr>
            <w:r>
              <w:rPr>
                <w:rFonts w:hint="eastAsia" w:ascii="Times New Roman" w:hAnsi="Times New Roman" w:eastAsia="方正仿宋_GBK" w:cs="Times New Roman"/>
                <w:color w:val="auto"/>
                <w:sz w:val="20"/>
                <w:szCs w:val="20"/>
                <w:highlight w:val="none"/>
                <w:lang w:val="zh-CN" w:eastAsia="zh-CN"/>
              </w:rPr>
              <w:t>（</w:t>
            </w:r>
            <w:r>
              <w:rPr>
                <w:rFonts w:hint="eastAsia" w:ascii="Times New Roman" w:hAnsi="Times New Roman" w:eastAsia="方正仿宋_GBK" w:cs="Times New Roman"/>
                <w:color w:val="auto"/>
                <w:sz w:val="20"/>
                <w:szCs w:val="20"/>
                <w:highlight w:val="none"/>
                <w:lang w:val="en-US" w:eastAsia="zh-CN"/>
              </w:rPr>
              <w:t>6</w:t>
            </w:r>
            <w:r>
              <w:rPr>
                <w:rFonts w:hint="eastAsia" w:ascii="Times New Roman" w:hAnsi="Times New Roman" w:eastAsia="方正仿宋_GBK" w:cs="Times New Roman"/>
                <w:color w:val="auto"/>
                <w:sz w:val="20"/>
                <w:szCs w:val="20"/>
                <w:highlight w:val="none"/>
                <w:lang w:val="zh-CN" w:eastAsia="zh-CN"/>
              </w:rPr>
              <w:t>分）</w:t>
            </w:r>
          </w:p>
        </w:tc>
        <w:tc>
          <w:tcPr>
            <w:tcW w:w="78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ascii="Times New Roman" w:hAnsi="Times New Roman" w:eastAsia="方正仿宋_GBK" w:cs="Times New Roman"/>
                <w:color w:val="auto"/>
                <w:sz w:val="20"/>
                <w:szCs w:val="20"/>
                <w:highlight w:val="none"/>
                <w:lang w:val="zh-CN" w:eastAsia="zh-CN"/>
              </w:rPr>
            </w:pPr>
            <w:r>
              <w:rPr>
                <w:rFonts w:hint="eastAsia" w:ascii="Times New Roman" w:hAnsi="Times New Roman" w:eastAsia="方正仿宋_GBK" w:cs="Times New Roman"/>
                <w:color w:val="auto"/>
                <w:sz w:val="20"/>
                <w:szCs w:val="20"/>
                <w:highlight w:val="none"/>
                <w:lang w:val="zh-CN" w:eastAsia="zh-CN"/>
              </w:rPr>
              <w:t>项目负责人</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color w:val="auto"/>
                <w:sz w:val="20"/>
                <w:szCs w:val="20"/>
                <w:highlight w:val="none"/>
                <w:lang w:val="en-US" w:eastAsia="zh-CN"/>
              </w:rPr>
            </w:pPr>
            <w:r>
              <w:rPr>
                <w:rFonts w:hint="eastAsia" w:ascii="Times New Roman" w:hAnsi="Times New Roman" w:eastAsia="方正仿宋_GBK" w:cs="Times New Roman"/>
                <w:color w:val="auto"/>
                <w:sz w:val="20"/>
                <w:szCs w:val="20"/>
                <w:highlight w:val="none"/>
                <w:lang w:val="zh-CN" w:eastAsia="zh-CN"/>
              </w:rPr>
              <w:t>以下条件，每符合一项得相应分数，</w:t>
            </w:r>
            <w:r>
              <w:rPr>
                <w:rFonts w:hint="eastAsia" w:ascii="Times New Roman" w:hAnsi="Times New Roman" w:eastAsia="方正仿宋_GBK" w:cs="Times New Roman"/>
                <w:color w:val="auto"/>
                <w:sz w:val="20"/>
                <w:szCs w:val="20"/>
                <w:highlight w:val="none"/>
                <w:lang w:val="en-US" w:eastAsia="zh-CN"/>
              </w:rPr>
              <w:t>每人只统计1项，</w:t>
            </w:r>
            <w:r>
              <w:rPr>
                <w:rFonts w:hint="eastAsia" w:ascii="Times New Roman" w:hAnsi="Times New Roman" w:eastAsia="方正仿宋_GBK" w:cs="Times New Roman"/>
                <w:color w:val="auto"/>
                <w:sz w:val="20"/>
                <w:szCs w:val="20"/>
                <w:highlight w:val="none"/>
                <w:lang w:val="zh-CN" w:eastAsia="zh-CN"/>
              </w:rPr>
              <w:t>得分累加：（本项满分</w:t>
            </w:r>
            <w:r>
              <w:rPr>
                <w:rFonts w:hint="eastAsia" w:ascii="Times New Roman" w:hAnsi="Times New Roman" w:eastAsia="方正仿宋_GBK" w:cs="Times New Roman"/>
                <w:color w:val="auto"/>
                <w:sz w:val="20"/>
                <w:szCs w:val="20"/>
                <w:highlight w:val="none"/>
                <w:lang w:val="en-US" w:eastAsia="zh-CN"/>
              </w:rPr>
              <w:t>6分）</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color w:val="auto"/>
                <w:sz w:val="20"/>
                <w:szCs w:val="20"/>
                <w:highlight w:val="none"/>
                <w:lang w:val="en-US" w:eastAsia="zh-CN"/>
              </w:rPr>
            </w:pPr>
            <w:r>
              <w:rPr>
                <w:rFonts w:hint="eastAsia" w:ascii="Times New Roman" w:hAnsi="Times New Roman" w:eastAsia="方正仿宋_GBK" w:cs="Times New Roman"/>
                <w:color w:val="auto"/>
                <w:sz w:val="20"/>
                <w:szCs w:val="20"/>
                <w:highlight w:val="none"/>
                <w:lang w:val="zh-CN" w:eastAsia="zh-CN"/>
              </w:rPr>
              <w:t>（</w:t>
            </w:r>
            <w:r>
              <w:rPr>
                <w:rFonts w:hint="eastAsia" w:ascii="Times New Roman" w:hAnsi="Times New Roman" w:eastAsia="方正仿宋_GBK" w:cs="Times New Roman"/>
                <w:color w:val="auto"/>
                <w:sz w:val="20"/>
                <w:szCs w:val="20"/>
                <w:highlight w:val="none"/>
                <w:lang w:val="en-US" w:eastAsia="zh-CN"/>
              </w:rPr>
              <w:t>1</w:t>
            </w:r>
            <w:r>
              <w:rPr>
                <w:rFonts w:hint="eastAsia" w:ascii="Times New Roman" w:hAnsi="Times New Roman" w:eastAsia="方正仿宋_GBK" w:cs="Times New Roman"/>
                <w:color w:val="auto"/>
                <w:sz w:val="20"/>
                <w:szCs w:val="20"/>
                <w:highlight w:val="none"/>
                <w:lang w:val="zh-CN" w:eastAsia="zh-CN"/>
              </w:rPr>
              <w:t>）拟投入的项目负责人具有</w:t>
            </w:r>
            <w:r>
              <w:rPr>
                <w:rFonts w:hint="eastAsia" w:ascii="Times New Roman" w:hAnsi="Times New Roman" w:eastAsia="方正仿宋_GBK" w:cs="Times New Roman"/>
                <w:color w:val="auto"/>
                <w:sz w:val="20"/>
                <w:szCs w:val="20"/>
                <w:highlight w:val="none"/>
                <w:lang w:val="en-US" w:eastAsia="zh-CN"/>
              </w:rPr>
              <w:t>工程前期</w:t>
            </w:r>
            <w:r>
              <w:rPr>
                <w:rFonts w:hint="eastAsia" w:ascii="Times New Roman" w:hAnsi="Times New Roman" w:eastAsia="方正仿宋_GBK" w:cs="Times New Roman"/>
                <w:color w:val="auto"/>
                <w:sz w:val="20"/>
                <w:szCs w:val="20"/>
                <w:highlight w:val="none"/>
                <w:lang w:val="zh-CN" w:eastAsia="zh-CN"/>
              </w:rPr>
              <w:t>相关证书的，得</w:t>
            </w:r>
            <w:r>
              <w:rPr>
                <w:rFonts w:hint="eastAsia" w:ascii="Times New Roman" w:hAnsi="Times New Roman" w:eastAsia="方正仿宋_GBK" w:cs="Times New Roman"/>
                <w:color w:val="auto"/>
                <w:sz w:val="20"/>
                <w:szCs w:val="20"/>
                <w:highlight w:val="none"/>
                <w:lang w:val="en-US" w:eastAsia="zh-CN"/>
              </w:rPr>
              <w:t>1分。</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ascii="Times New Roman" w:hAnsi="Times New Roman" w:eastAsia="方正仿宋_GBK" w:cs="Times New Roman"/>
                <w:color w:val="auto"/>
                <w:sz w:val="20"/>
                <w:szCs w:val="20"/>
                <w:highlight w:val="none"/>
                <w:lang w:val="zh-CN" w:eastAsia="zh-CN"/>
              </w:rPr>
            </w:pPr>
            <w:r>
              <w:rPr>
                <w:rFonts w:hint="eastAsia" w:ascii="Times New Roman" w:hAnsi="Times New Roman" w:eastAsia="方正仿宋_GBK" w:cs="Times New Roman"/>
                <w:color w:val="auto"/>
                <w:sz w:val="20"/>
                <w:szCs w:val="20"/>
                <w:highlight w:val="none"/>
                <w:lang w:val="zh-CN" w:eastAsia="zh-CN"/>
              </w:rPr>
              <w:t>（</w:t>
            </w:r>
            <w:r>
              <w:rPr>
                <w:rFonts w:hint="eastAsia" w:ascii="Times New Roman" w:hAnsi="Times New Roman" w:eastAsia="方正仿宋_GBK" w:cs="Times New Roman"/>
                <w:color w:val="auto"/>
                <w:sz w:val="20"/>
                <w:szCs w:val="20"/>
                <w:highlight w:val="none"/>
                <w:lang w:val="en-US" w:eastAsia="zh-CN"/>
              </w:rPr>
              <w:t>2</w:t>
            </w:r>
            <w:r>
              <w:rPr>
                <w:rFonts w:hint="eastAsia" w:ascii="Times New Roman" w:hAnsi="Times New Roman" w:eastAsia="方正仿宋_GBK" w:cs="Times New Roman"/>
                <w:color w:val="auto"/>
                <w:sz w:val="20"/>
                <w:szCs w:val="20"/>
                <w:highlight w:val="none"/>
                <w:lang w:val="zh-CN" w:eastAsia="zh-CN"/>
              </w:rPr>
              <w:t>）拟投入的项目负责人获得高级职称的，得</w:t>
            </w:r>
            <w:r>
              <w:rPr>
                <w:rFonts w:hint="eastAsia" w:ascii="Times New Roman" w:hAnsi="Times New Roman" w:eastAsia="方正仿宋_GBK" w:cs="Times New Roman"/>
                <w:color w:val="auto"/>
                <w:sz w:val="20"/>
                <w:szCs w:val="20"/>
                <w:highlight w:val="none"/>
                <w:lang w:val="en-US" w:eastAsia="zh-CN"/>
              </w:rPr>
              <w:t>1</w:t>
            </w:r>
            <w:r>
              <w:rPr>
                <w:rFonts w:hint="eastAsia" w:ascii="Times New Roman" w:hAnsi="Times New Roman" w:eastAsia="方正仿宋_GBK" w:cs="Times New Roman"/>
                <w:color w:val="auto"/>
                <w:sz w:val="20"/>
                <w:szCs w:val="20"/>
                <w:highlight w:val="none"/>
                <w:lang w:val="zh-CN" w:eastAsia="zh-CN"/>
              </w:rPr>
              <w:t>分, 获得中级职称的，得</w:t>
            </w:r>
            <w:r>
              <w:rPr>
                <w:rFonts w:hint="eastAsia" w:ascii="Times New Roman" w:hAnsi="Times New Roman" w:eastAsia="方正仿宋_GBK" w:cs="Times New Roman"/>
                <w:color w:val="auto"/>
                <w:sz w:val="20"/>
                <w:szCs w:val="20"/>
                <w:highlight w:val="none"/>
                <w:lang w:val="en-US" w:eastAsia="zh-CN"/>
              </w:rPr>
              <w:t>0.5</w:t>
            </w:r>
            <w:r>
              <w:rPr>
                <w:rFonts w:hint="eastAsia" w:ascii="Times New Roman" w:hAnsi="Times New Roman" w:eastAsia="方正仿宋_GBK" w:cs="Times New Roman"/>
                <w:color w:val="auto"/>
                <w:sz w:val="20"/>
                <w:szCs w:val="20"/>
                <w:highlight w:val="none"/>
                <w:lang w:val="zh-CN" w:eastAsia="zh-CN"/>
              </w:rPr>
              <w:t>分。</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ascii="Times New Roman" w:hAnsi="Times New Roman" w:eastAsia="方正仿宋_GBK" w:cs="Times New Roman"/>
                <w:color w:val="auto"/>
                <w:sz w:val="20"/>
                <w:szCs w:val="20"/>
                <w:highlight w:val="none"/>
                <w:lang w:val="zh-CN" w:eastAsia="zh-CN"/>
              </w:rPr>
            </w:pPr>
            <w:r>
              <w:rPr>
                <w:rFonts w:hint="eastAsia" w:ascii="Times New Roman" w:hAnsi="Times New Roman" w:eastAsia="方正仿宋_GBK" w:cs="Times New Roman"/>
                <w:color w:val="auto"/>
                <w:sz w:val="20"/>
                <w:szCs w:val="20"/>
                <w:highlight w:val="none"/>
                <w:lang w:val="zh-CN" w:eastAsia="zh-CN"/>
              </w:rPr>
              <w:t>（</w:t>
            </w:r>
            <w:r>
              <w:rPr>
                <w:rFonts w:hint="eastAsia" w:ascii="Times New Roman" w:hAnsi="Times New Roman" w:eastAsia="方正仿宋_GBK" w:cs="Times New Roman"/>
                <w:color w:val="auto"/>
                <w:sz w:val="20"/>
                <w:szCs w:val="20"/>
                <w:highlight w:val="none"/>
                <w:lang w:val="en-US" w:eastAsia="zh-CN"/>
              </w:rPr>
              <w:t>3</w:t>
            </w:r>
            <w:r>
              <w:rPr>
                <w:rFonts w:hint="eastAsia" w:ascii="Times New Roman" w:hAnsi="Times New Roman" w:eastAsia="方正仿宋_GBK" w:cs="Times New Roman"/>
                <w:color w:val="auto"/>
                <w:sz w:val="20"/>
                <w:szCs w:val="20"/>
                <w:highlight w:val="none"/>
                <w:lang w:val="zh-CN" w:eastAsia="zh-CN"/>
              </w:rPr>
              <w:t>）具有</w:t>
            </w:r>
            <w:r>
              <w:rPr>
                <w:rFonts w:hint="eastAsia" w:ascii="Times New Roman" w:hAnsi="Times New Roman" w:eastAsia="方正仿宋_GBK" w:cs="Times New Roman"/>
                <w:color w:val="auto"/>
                <w:sz w:val="20"/>
                <w:szCs w:val="20"/>
                <w:highlight w:val="none"/>
                <w:lang w:val="en-US" w:eastAsia="zh-CN"/>
              </w:rPr>
              <w:t>10</w:t>
            </w:r>
            <w:r>
              <w:rPr>
                <w:rFonts w:hint="eastAsia" w:ascii="Times New Roman" w:hAnsi="Times New Roman" w:eastAsia="方正仿宋_GBK" w:cs="Times New Roman"/>
                <w:color w:val="auto"/>
                <w:sz w:val="20"/>
                <w:szCs w:val="20"/>
                <w:highlight w:val="none"/>
                <w:lang w:val="zh-CN" w:eastAsia="zh-CN"/>
              </w:rPr>
              <w:t>年以上（包含</w:t>
            </w:r>
            <w:r>
              <w:rPr>
                <w:rFonts w:hint="eastAsia" w:ascii="Times New Roman" w:hAnsi="Times New Roman" w:eastAsia="方正仿宋_GBK" w:cs="Times New Roman"/>
                <w:color w:val="auto"/>
                <w:sz w:val="20"/>
                <w:szCs w:val="20"/>
                <w:highlight w:val="none"/>
                <w:lang w:val="en-US" w:eastAsia="zh-CN"/>
              </w:rPr>
              <w:t>10年）工程前期</w:t>
            </w:r>
            <w:r>
              <w:rPr>
                <w:rFonts w:hint="eastAsia" w:ascii="Times New Roman" w:hAnsi="Times New Roman" w:eastAsia="方正仿宋_GBK" w:cs="Times New Roman"/>
                <w:color w:val="auto"/>
                <w:sz w:val="20"/>
                <w:szCs w:val="20"/>
                <w:highlight w:val="none"/>
                <w:lang w:val="zh-CN" w:eastAsia="zh-CN"/>
              </w:rPr>
              <w:t>工作经验的，得</w:t>
            </w:r>
            <w:r>
              <w:rPr>
                <w:rFonts w:hint="eastAsia" w:ascii="Times New Roman" w:hAnsi="Times New Roman" w:eastAsia="方正仿宋_GBK" w:cs="Times New Roman"/>
                <w:color w:val="auto"/>
                <w:sz w:val="20"/>
                <w:szCs w:val="20"/>
                <w:highlight w:val="none"/>
                <w:lang w:val="en-US" w:eastAsia="zh-CN"/>
              </w:rPr>
              <w:t>1分；具有5（含）-10年工程前期工作经验的，得0.5分</w:t>
            </w:r>
            <w:r>
              <w:rPr>
                <w:rFonts w:hint="eastAsia" w:ascii="Times New Roman" w:hAnsi="Times New Roman" w:eastAsia="方正仿宋_GBK" w:cs="Times New Roman"/>
                <w:color w:val="auto"/>
                <w:sz w:val="20"/>
                <w:szCs w:val="20"/>
                <w:highlight w:val="none"/>
                <w:lang w:val="zh-CN" w:eastAsia="zh-CN"/>
              </w:rPr>
              <w:t>。</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ascii="Times New Roman" w:hAnsi="Times New Roman" w:eastAsia="方正仿宋_GBK" w:cs="Times New Roman"/>
                <w:color w:val="auto"/>
                <w:sz w:val="20"/>
                <w:szCs w:val="20"/>
                <w:highlight w:val="none"/>
                <w:lang w:val="zh-CN" w:eastAsia="zh-CN"/>
              </w:rPr>
            </w:pPr>
            <w:r>
              <w:rPr>
                <w:rFonts w:hint="eastAsia" w:ascii="Times New Roman" w:hAnsi="Times New Roman" w:eastAsia="方正仿宋_GBK" w:cs="Times New Roman"/>
                <w:color w:val="auto"/>
                <w:sz w:val="20"/>
                <w:szCs w:val="20"/>
                <w:highlight w:val="none"/>
                <w:lang w:val="en-US" w:eastAsia="zh-CN"/>
              </w:rPr>
              <w:t>所列人员为</w:t>
            </w:r>
            <w:r>
              <w:rPr>
                <w:rFonts w:hint="eastAsia" w:ascii="Times New Roman" w:hAnsi="Times New Roman" w:eastAsia="方正仿宋_GBK" w:cs="Times New Roman"/>
                <w:color w:val="auto"/>
                <w:sz w:val="20"/>
                <w:szCs w:val="20"/>
                <w:highlight w:val="none"/>
                <w:lang w:val="zh-CN" w:eastAsia="zh-CN"/>
              </w:rPr>
              <w:t>本单位在职并且具有社保证明的在册人员，</w:t>
            </w:r>
            <w:r>
              <w:rPr>
                <w:rFonts w:hint="eastAsia" w:ascii="Times New Roman" w:hAnsi="Times New Roman" w:eastAsia="方正仿宋_GBK" w:cs="Times New Roman"/>
                <w:color w:val="auto"/>
                <w:sz w:val="20"/>
                <w:szCs w:val="20"/>
                <w:highlight w:val="none"/>
                <w:lang w:val="en-US" w:eastAsia="zh-CN"/>
              </w:rPr>
              <w:t>需提供2024年度单位社保证明，无社保证明不得分</w:t>
            </w:r>
          </w:p>
        </w:tc>
      </w:tr>
      <w:tr>
        <w:tblPrEx>
          <w:tblCellMar>
            <w:top w:w="0" w:type="dxa"/>
            <w:left w:w="108" w:type="dxa"/>
            <w:bottom w:w="0" w:type="dxa"/>
            <w:right w:w="108" w:type="dxa"/>
          </w:tblCellMar>
        </w:tblPrEx>
        <w:trPr>
          <w:trHeight w:val="90" w:hRule="atLeast"/>
          <w:tblHeader/>
        </w:trPr>
        <w:tc>
          <w:tcPr>
            <w:tcW w:w="667"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auto"/>
                <w:sz w:val="20"/>
                <w:szCs w:val="20"/>
                <w:highlight w:val="none"/>
                <w:lang w:val="zh-CN" w:eastAsia="zh-CN"/>
              </w:rPr>
            </w:pPr>
          </w:p>
        </w:tc>
        <w:tc>
          <w:tcPr>
            <w:tcW w:w="1075"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eastAsia="方正仿宋_GBK" w:cs="Times New Roman"/>
                <w:color w:val="auto"/>
                <w:sz w:val="20"/>
                <w:szCs w:val="20"/>
                <w:highlight w:val="none"/>
                <w:lang w:val="zh-CN" w:eastAsia="zh-CN"/>
              </w:rPr>
            </w:pPr>
          </w:p>
        </w:tc>
        <w:tc>
          <w:tcPr>
            <w:tcW w:w="14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eastAsia="方正仿宋_GBK" w:cs="Times New Roman"/>
                <w:color w:val="auto"/>
                <w:sz w:val="20"/>
                <w:szCs w:val="20"/>
                <w:highlight w:val="none"/>
                <w:lang w:val="zh-CN" w:eastAsia="zh-CN"/>
              </w:rPr>
            </w:pPr>
            <w:r>
              <w:rPr>
                <w:rFonts w:hint="eastAsia" w:ascii="Times New Roman" w:hAnsi="Times New Roman" w:eastAsia="方正仿宋_GBK" w:cs="Times New Roman"/>
                <w:color w:val="auto"/>
                <w:sz w:val="20"/>
                <w:szCs w:val="20"/>
                <w:highlight w:val="none"/>
                <w:lang w:val="zh-CN" w:eastAsia="zh-CN"/>
              </w:rPr>
              <w:t>设计人员配置</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eastAsia="方正仿宋_GBK" w:cs="Times New Roman"/>
                <w:color w:val="auto"/>
                <w:sz w:val="20"/>
                <w:szCs w:val="20"/>
                <w:highlight w:val="none"/>
                <w:lang w:val="zh-CN" w:eastAsia="zh-CN"/>
              </w:rPr>
            </w:pPr>
            <w:r>
              <w:rPr>
                <w:rFonts w:hint="eastAsia" w:ascii="Times New Roman" w:hAnsi="Times New Roman" w:eastAsia="方正仿宋_GBK" w:cs="Times New Roman"/>
                <w:color w:val="auto"/>
                <w:sz w:val="20"/>
                <w:szCs w:val="20"/>
                <w:highlight w:val="none"/>
                <w:lang w:val="zh-CN" w:eastAsia="zh-CN"/>
              </w:rPr>
              <w:t>（</w:t>
            </w:r>
            <w:r>
              <w:rPr>
                <w:rFonts w:hint="eastAsia" w:ascii="Times New Roman" w:hAnsi="Times New Roman" w:eastAsia="方正仿宋_GBK" w:cs="Times New Roman"/>
                <w:color w:val="auto"/>
                <w:sz w:val="20"/>
                <w:szCs w:val="20"/>
                <w:highlight w:val="none"/>
                <w:lang w:val="en-US" w:eastAsia="zh-CN"/>
              </w:rPr>
              <w:t>14</w:t>
            </w:r>
            <w:r>
              <w:rPr>
                <w:rFonts w:hint="eastAsia" w:ascii="Times New Roman" w:hAnsi="Times New Roman" w:eastAsia="方正仿宋_GBK" w:cs="Times New Roman"/>
                <w:color w:val="auto"/>
                <w:sz w:val="20"/>
                <w:szCs w:val="20"/>
                <w:highlight w:val="none"/>
                <w:lang w:val="zh-CN" w:eastAsia="zh-CN"/>
              </w:rPr>
              <w:t>分）</w:t>
            </w:r>
          </w:p>
        </w:tc>
        <w:tc>
          <w:tcPr>
            <w:tcW w:w="78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ascii="Times New Roman" w:hAnsi="Times New Roman" w:eastAsia="方正仿宋_GBK" w:cs="Times New Roman"/>
                <w:color w:val="auto"/>
                <w:sz w:val="20"/>
                <w:szCs w:val="20"/>
                <w:highlight w:val="none"/>
                <w:lang w:val="zh-CN" w:eastAsia="zh-CN"/>
              </w:rPr>
            </w:pPr>
            <w:r>
              <w:rPr>
                <w:rFonts w:hint="eastAsia" w:ascii="Times New Roman" w:hAnsi="Times New Roman" w:eastAsia="方正仿宋_GBK" w:cs="Times New Roman"/>
                <w:color w:val="auto"/>
                <w:sz w:val="20"/>
                <w:szCs w:val="20"/>
                <w:highlight w:val="none"/>
                <w:lang w:val="zh-CN" w:eastAsia="zh-CN"/>
              </w:rPr>
              <w:t>拟投入本项目的</w:t>
            </w:r>
            <w:r>
              <w:rPr>
                <w:rFonts w:hint="eastAsia" w:ascii="Times New Roman" w:hAnsi="Times New Roman" w:eastAsia="方正仿宋_GBK" w:cs="Times New Roman"/>
                <w:color w:val="auto"/>
                <w:sz w:val="20"/>
                <w:szCs w:val="20"/>
                <w:highlight w:val="none"/>
                <w:lang w:val="en-US" w:eastAsia="zh-CN"/>
              </w:rPr>
              <w:t>项目</w:t>
            </w:r>
            <w:r>
              <w:rPr>
                <w:rFonts w:hint="eastAsia" w:ascii="Times New Roman" w:hAnsi="Times New Roman" w:eastAsia="方正仿宋_GBK" w:cs="Times New Roman"/>
                <w:color w:val="auto"/>
                <w:sz w:val="20"/>
                <w:szCs w:val="20"/>
                <w:highlight w:val="none"/>
                <w:lang w:val="zh-CN" w:eastAsia="zh-CN"/>
              </w:rPr>
              <w:t>人员配置满足项目需要，并具有一定储备</w:t>
            </w:r>
            <w:r>
              <w:rPr>
                <w:rFonts w:hint="eastAsia" w:ascii="Times New Roman" w:hAnsi="Times New Roman" w:eastAsia="方正仿宋_GBK" w:cs="Times New Roman"/>
                <w:b w:val="0"/>
                <w:bCs w:val="0"/>
                <w:color w:val="auto"/>
                <w:sz w:val="20"/>
                <w:szCs w:val="20"/>
                <w:highlight w:val="none"/>
                <w:lang w:val="zh-CN" w:eastAsia="zh-CN"/>
              </w:rPr>
              <w:t>（</w:t>
            </w:r>
            <w:r>
              <w:rPr>
                <w:rFonts w:hint="eastAsia" w:ascii="Times New Roman" w:hAnsi="Times New Roman" w:eastAsia="方正仿宋_GBK" w:cs="Times New Roman"/>
                <w:b w:val="0"/>
                <w:bCs w:val="0"/>
                <w:color w:val="auto"/>
                <w:sz w:val="20"/>
                <w:szCs w:val="20"/>
                <w:highlight w:val="none"/>
                <w:lang w:val="en-US" w:eastAsia="zh-CN"/>
              </w:rPr>
              <w:t>本项提供人员不能与项目负责人重复）</w:t>
            </w:r>
            <w:r>
              <w:rPr>
                <w:rFonts w:hint="eastAsia" w:ascii="Times New Roman" w:hAnsi="Times New Roman" w:eastAsia="方正仿宋_GBK" w:cs="Times New Roman"/>
                <w:color w:val="auto"/>
                <w:sz w:val="20"/>
                <w:szCs w:val="20"/>
                <w:highlight w:val="none"/>
                <w:lang w:val="zh-CN" w:eastAsia="zh-CN"/>
              </w:rPr>
              <w:t>：（本项满分1</w:t>
            </w:r>
            <w:r>
              <w:rPr>
                <w:rFonts w:hint="eastAsia" w:ascii="Times New Roman" w:hAnsi="Times New Roman" w:eastAsia="方正仿宋_GBK" w:cs="Times New Roman"/>
                <w:color w:val="auto"/>
                <w:sz w:val="20"/>
                <w:szCs w:val="20"/>
                <w:highlight w:val="none"/>
                <w:lang w:val="en-US" w:eastAsia="zh-CN"/>
              </w:rPr>
              <w:t>4</w:t>
            </w:r>
            <w:r>
              <w:rPr>
                <w:rFonts w:hint="eastAsia" w:ascii="Times New Roman" w:hAnsi="Times New Roman" w:eastAsia="方正仿宋_GBK" w:cs="Times New Roman"/>
                <w:color w:val="auto"/>
                <w:sz w:val="20"/>
                <w:szCs w:val="20"/>
                <w:highlight w:val="none"/>
                <w:lang w:val="zh-CN" w:eastAsia="zh-CN"/>
              </w:rPr>
              <w:t>分）</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00" w:firstLineChars="200"/>
              <w:textAlignment w:val="auto"/>
              <w:rPr>
                <w:rFonts w:hint="default" w:ascii="Times New Roman" w:hAnsi="Times New Roman" w:eastAsia="方正仿宋_GBK" w:cs="Times New Roman"/>
                <w:color w:val="auto"/>
                <w:sz w:val="20"/>
                <w:szCs w:val="20"/>
                <w:highlight w:val="none"/>
                <w:lang w:val="zh-CN" w:eastAsia="zh-CN"/>
              </w:rPr>
            </w:pPr>
            <w:r>
              <w:rPr>
                <w:rFonts w:hint="eastAsia" w:ascii="Times New Roman" w:hAnsi="Times New Roman" w:eastAsia="方正仿宋_GBK" w:cs="Times New Roman"/>
                <w:color w:val="auto"/>
                <w:sz w:val="20"/>
                <w:szCs w:val="20"/>
                <w:highlight w:val="none"/>
                <w:lang w:val="en-US" w:eastAsia="zh-CN"/>
              </w:rPr>
              <w:t>一档</w:t>
            </w:r>
            <w:r>
              <w:rPr>
                <w:rFonts w:hint="eastAsia" w:ascii="Times New Roman" w:hAnsi="Times New Roman" w:eastAsia="方正仿宋_GBK" w:cs="Times New Roman"/>
                <w:color w:val="auto"/>
                <w:sz w:val="20"/>
                <w:szCs w:val="20"/>
                <w:highlight w:val="none"/>
                <w:lang w:val="zh-CN" w:eastAsia="zh-CN"/>
              </w:rPr>
              <w:t>（</w:t>
            </w:r>
            <w:r>
              <w:rPr>
                <w:rFonts w:hint="eastAsia" w:ascii="Times New Roman" w:hAnsi="Times New Roman" w:eastAsia="方正仿宋_GBK" w:cs="Times New Roman"/>
                <w:color w:val="auto"/>
                <w:sz w:val="20"/>
                <w:szCs w:val="20"/>
                <w:highlight w:val="none"/>
                <w:lang w:val="en-US" w:eastAsia="zh-CN"/>
              </w:rPr>
              <w:t>11-</w:t>
            </w:r>
            <w:r>
              <w:rPr>
                <w:rFonts w:hint="eastAsia" w:ascii="Times New Roman" w:hAnsi="Times New Roman" w:eastAsia="方正仿宋_GBK" w:cs="Times New Roman"/>
                <w:color w:val="auto"/>
                <w:sz w:val="20"/>
                <w:szCs w:val="20"/>
                <w:highlight w:val="none"/>
                <w:lang w:val="zh-CN" w:eastAsia="zh-CN"/>
              </w:rPr>
              <w:t>1</w:t>
            </w:r>
            <w:r>
              <w:rPr>
                <w:rFonts w:hint="eastAsia" w:ascii="Times New Roman" w:hAnsi="Times New Roman" w:eastAsia="方正仿宋_GBK" w:cs="Times New Roman"/>
                <w:color w:val="auto"/>
                <w:sz w:val="20"/>
                <w:szCs w:val="20"/>
                <w:highlight w:val="none"/>
                <w:lang w:val="en-US" w:eastAsia="zh-CN"/>
              </w:rPr>
              <w:t>4</w:t>
            </w:r>
            <w:r>
              <w:rPr>
                <w:rFonts w:hint="eastAsia" w:ascii="Times New Roman" w:hAnsi="Times New Roman" w:eastAsia="方正仿宋_GBK" w:cs="Times New Roman"/>
                <w:color w:val="auto"/>
                <w:sz w:val="20"/>
                <w:szCs w:val="20"/>
                <w:highlight w:val="none"/>
                <w:lang w:val="zh-CN" w:eastAsia="zh-CN"/>
              </w:rPr>
              <w:t xml:space="preserve">分）：拟投入项目人员配置完全满足项目需要。投入项目人员达10人以上（含10人）的，且投入人员中至少有2名具备高级职称，80%及以上的人员都具备中级及以上职称。 </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00" w:firstLineChars="200"/>
              <w:textAlignment w:val="auto"/>
              <w:rPr>
                <w:rFonts w:hint="default" w:ascii="Times New Roman" w:hAnsi="Times New Roman" w:eastAsia="方正仿宋_GBK" w:cs="Times New Roman"/>
                <w:color w:val="auto"/>
                <w:sz w:val="20"/>
                <w:szCs w:val="20"/>
                <w:highlight w:val="none"/>
                <w:lang w:val="zh-CN" w:eastAsia="zh-CN"/>
              </w:rPr>
            </w:pPr>
            <w:r>
              <w:rPr>
                <w:rFonts w:hint="eastAsia" w:ascii="Times New Roman" w:hAnsi="Times New Roman" w:eastAsia="方正仿宋_GBK" w:cs="Times New Roman"/>
                <w:color w:val="auto"/>
                <w:sz w:val="20"/>
                <w:szCs w:val="20"/>
                <w:highlight w:val="none"/>
                <w:lang w:val="en-US" w:eastAsia="zh-CN"/>
              </w:rPr>
              <w:t>二档</w:t>
            </w:r>
            <w:r>
              <w:rPr>
                <w:rFonts w:hint="eastAsia" w:ascii="Times New Roman" w:hAnsi="Times New Roman" w:eastAsia="方正仿宋_GBK" w:cs="Times New Roman"/>
                <w:color w:val="auto"/>
                <w:sz w:val="20"/>
                <w:szCs w:val="20"/>
                <w:highlight w:val="none"/>
                <w:lang w:val="zh-CN" w:eastAsia="zh-CN"/>
              </w:rPr>
              <w:t>（</w:t>
            </w:r>
            <w:r>
              <w:rPr>
                <w:rFonts w:hint="eastAsia" w:ascii="Times New Roman" w:hAnsi="Times New Roman" w:eastAsia="方正仿宋_GBK" w:cs="Times New Roman"/>
                <w:color w:val="auto"/>
                <w:sz w:val="20"/>
                <w:szCs w:val="20"/>
                <w:highlight w:val="none"/>
                <w:lang w:val="en-US" w:eastAsia="zh-CN"/>
              </w:rPr>
              <w:t>7-10</w:t>
            </w:r>
            <w:r>
              <w:rPr>
                <w:rFonts w:hint="eastAsia" w:ascii="Times New Roman" w:hAnsi="Times New Roman" w:eastAsia="方正仿宋_GBK" w:cs="Times New Roman"/>
                <w:color w:val="auto"/>
                <w:sz w:val="20"/>
                <w:szCs w:val="20"/>
                <w:highlight w:val="none"/>
                <w:lang w:val="zh-CN" w:eastAsia="zh-CN"/>
              </w:rPr>
              <w:t>分）：拟投入项目人员配置满足项目需要。投入项目人员达到</w:t>
            </w:r>
            <w:r>
              <w:rPr>
                <w:rFonts w:hint="eastAsia" w:ascii="Times New Roman" w:hAnsi="Times New Roman" w:eastAsia="方正仿宋_GBK" w:cs="Times New Roman"/>
                <w:color w:val="auto"/>
                <w:sz w:val="20"/>
                <w:szCs w:val="20"/>
                <w:highlight w:val="none"/>
                <w:lang w:val="en-US" w:eastAsia="zh-CN"/>
              </w:rPr>
              <w:t>6</w:t>
            </w:r>
            <w:r>
              <w:rPr>
                <w:rFonts w:hint="eastAsia" w:ascii="Times New Roman" w:hAnsi="Times New Roman" w:eastAsia="方正仿宋_GBK" w:cs="Times New Roman"/>
                <w:color w:val="auto"/>
                <w:sz w:val="20"/>
                <w:szCs w:val="20"/>
                <w:highlight w:val="none"/>
                <w:lang w:val="zh-CN" w:eastAsia="zh-CN"/>
              </w:rPr>
              <w:t>人以上（含</w:t>
            </w:r>
            <w:r>
              <w:rPr>
                <w:rFonts w:hint="eastAsia" w:ascii="Times New Roman" w:hAnsi="Times New Roman" w:eastAsia="方正仿宋_GBK" w:cs="Times New Roman"/>
                <w:color w:val="auto"/>
                <w:sz w:val="20"/>
                <w:szCs w:val="20"/>
                <w:highlight w:val="none"/>
                <w:lang w:val="en-US" w:eastAsia="zh-CN"/>
              </w:rPr>
              <w:t>6</w:t>
            </w:r>
            <w:r>
              <w:rPr>
                <w:rFonts w:hint="eastAsia" w:ascii="Times New Roman" w:hAnsi="Times New Roman" w:eastAsia="方正仿宋_GBK" w:cs="Times New Roman"/>
                <w:color w:val="auto"/>
                <w:sz w:val="20"/>
                <w:szCs w:val="20"/>
                <w:highlight w:val="none"/>
                <w:lang w:val="zh-CN" w:eastAsia="zh-CN"/>
              </w:rPr>
              <w:t xml:space="preserve">人），且投入人员中至少有1名具备高级职称，60%及以上的人员都具备中级及以上职称。 </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00" w:firstLineChars="200"/>
              <w:textAlignment w:val="auto"/>
              <w:rPr>
                <w:rFonts w:hint="eastAsia" w:ascii="Times New Roman" w:hAnsi="Times New Roman" w:eastAsia="方正仿宋_GBK" w:cs="Times New Roman"/>
                <w:color w:val="auto"/>
                <w:sz w:val="20"/>
                <w:szCs w:val="20"/>
                <w:highlight w:val="none"/>
                <w:lang w:val="zh-CN" w:eastAsia="zh-CN"/>
              </w:rPr>
            </w:pPr>
            <w:r>
              <w:rPr>
                <w:rFonts w:hint="eastAsia" w:ascii="Times New Roman" w:hAnsi="Times New Roman" w:eastAsia="方正仿宋_GBK" w:cs="Times New Roman"/>
                <w:color w:val="auto"/>
                <w:sz w:val="20"/>
                <w:szCs w:val="20"/>
                <w:highlight w:val="none"/>
                <w:lang w:val="en-US" w:eastAsia="zh-CN"/>
              </w:rPr>
              <w:t>三档</w:t>
            </w:r>
            <w:r>
              <w:rPr>
                <w:rFonts w:hint="eastAsia" w:ascii="Times New Roman" w:hAnsi="Times New Roman" w:eastAsia="方正仿宋_GBK" w:cs="Times New Roman"/>
                <w:color w:val="auto"/>
                <w:sz w:val="20"/>
                <w:szCs w:val="20"/>
                <w:highlight w:val="none"/>
                <w:lang w:val="zh-CN" w:eastAsia="zh-CN"/>
              </w:rPr>
              <w:t>（</w:t>
            </w:r>
            <w:r>
              <w:rPr>
                <w:rFonts w:hint="eastAsia" w:ascii="Times New Roman" w:hAnsi="Times New Roman" w:eastAsia="方正仿宋_GBK" w:cs="Times New Roman"/>
                <w:color w:val="auto"/>
                <w:sz w:val="20"/>
                <w:szCs w:val="20"/>
                <w:highlight w:val="none"/>
                <w:lang w:val="en-US" w:eastAsia="zh-CN"/>
              </w:rPr>
              <w:t>3-</w:t>
            </w:r>
            <w:r>
              <w:rPr>
                <w:rFonts w:hint="eastAsia" w:ascii="Times New Roman" w:hAnsi="Times New Roman" w:eastAsia="方正仿宋_GBK" w:cs="Times New Roman"/>
                <w:color w:val="auto"/>
                <w:sz w:val="20"/>
                <w:szCs w:val="20"/>
                <w:highlight w:val="none"/>
                <w:lang w:val="zh-CN" w:eastAsia="zh-CN"/>
              </w:rPr>
              <w:t>6分）：拟投入本项目组织结构及人员配置基本满足项目需要。投入项目人员达到3人以上（含3人），50%及以上的人员都具备中级及以上职称。</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00" w:firstLineChars="200"/>
              <w:textAlignment w:val="auto"/>
              <w:rPr>
                <w:rFonts w:hint="eastAsia" w:ascii="Times New Roman" w:hAnsi="Times New Roman" w:eastAsia="方正仿宋_GBK" w:cs="Times New Roman"/>
                <w:color w:val="auto"/>
                <w:sz w:val="20"/>
                <w:szCs w:val="20"/>
                <w:highlight w:val="none"/>
                <w:lang w:val="zh-CN" w:eastAsia="zh-CN"/>
              </w:rPr>
            </w:pPr>
            <w:r>
              <w:rPr>
                <w:rFonts w:hint="eastAsia" w:ascii="Times New Roman" w:hAnsi="Times New Roman" w:eastAsia="方正仿宋_GBK" w:cs="Times New Roman"/>
                <w:color w:val="auto"/>
                <w:sz w:val="20"/>
                <w:szCs w:val="20"/>
                <w:highlight w:val="none"/>
                <w:lang w:val="zh-CN" w:eastAsia="zh-CN"/>
              </w:rPr>
              <w:t>其它得</w:t>
            </w:r>
            <w:r>
              <w:rPr>
                <w:rFonts w:hint="eastAsia" w:ascii="Times New Roman" w:hAnsi="Times New Roman" w:eastAsia="方正仿宋_GBK" w:cs="Times New Roman"/>
                <w:color w:val="auto"/>
                <w:sz w:val="20"/>
                <w:szCs w:val="20"/>
                <w:highlight w:val="none"/>
                <w:lang w:val="en-US" w:eastAsia="zh-CN"/>
              </w:rPr>
              <w:t>0分。</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ascii="Times New Roman" w:hAnsi="Times New Roman" w:eastAsia="方正仿宋_GBK" w:cs="Times New Roman"/>
                <w:color w:val="auto"/>
                <w:sz w:val="20"/>
                <w:szCs w:val="20"/>
                <w:highlight w:val="none"/>
                <w:lang w:val="en-US" w:eastAsia="zh-CN"/>
              </w:rPr>
            </w:pPr>
            <w:r>
              <w:rPr>
                <w:rFonts w:hint="eastAsia" w:ascii="Times New Roman" w:hAnsi="Times New Roman" w:eastAsia="方正仿宋_GBK" w:cs="Times New Roman"/>
                <w:color w:val="auto"/>
                <w:sz w:val="20"/>
                <w:szCs w:val="20"/>
                <w:highlight w:val="none"/>
                <w:lang w:val="en-US" w:eastAsia="zh-CN"/>
              </w:rPr>
              <w:t>项目人员配置与项目负责人不重复，所列人员为</w:t>
            </w:r>
            <w:r>
              <w:rPr>
                <w:rFonts w:hint="eastAsia" w:ascii="Times New Roman" w:hAnsi="Times New Roman" w:eastAsia="方正仿宋_GBK" w:cs="Times New Roman"/>
                <w:color w:val="auto"/>
                <w:sz w:val="20"/>
                <w:szCs w:val="20"/>
                <w:highlight w:val="none"/>
                <w:lang w:val="zh-CN" w:eastAsia="zh-CN"/>
              </w:rPr>
              <w:t>本单位在职并且具有社保证明的在册人员，</w:t>
            </w:r>
            <w:r>
              <w:rPr>
                <w:rFonts w:hint="eastAsia" w:ascii="Times New Roman" w:hAnsi="Times New Roman" w:eastAsia="方正仿宋_GBK" w:cs="Times New Roman"/>
                <w:color w:val="auto"/>
                <w:sz w:val="20"/>
                <w:szCs w:val="20"/>
                <w:highlight w:val="none"/>
                <w:lang w:val="en-US" w:eastAsia="zh-CN"/>
              </w:rPr>
              <w:t>需提供2024年度单位社保证明，无社保证明不得分。</w:t>
            </w:r>
          </w:p>
        </w:tc>
      </w:tr>
      <w:tr>
        <w:tblPrEx>
          <w:tblCellMar>
            <w:top w:w="0" w:type="dxa"/>
            <w:left w:w="108" w:type="dxa"/>
            <w:bottom w:w="0" w:type="dxa"/>
            <w:right w:w="108" w:type="dxa"/>
          </w:tblCellMar>
        </w:tblPrEx>
        <w:trPr>
          <w:trHeight w:val="90" w:hRule="atLeast"/>
          <w:tblHeader/>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auto"/>
                <w:sz w:val="20"/>
                <w:szCs w:val="20"/>
                <w:highlight w:val="none"/>
                <w:lang w:val="zh-CN" w:eastAsia="zh-CN"/>
              </w:rPr>
            </w:pPr>
            <w:r>
              <w:rPr>
                <w:rFonts w:hint="eastAsia" w:ascii="Times New Roman" w:hAnsi="Times New Roman" w:eastAsia="方正仿宋_GBK" w:cs="Times New Roman"/>
                <w:color w:val="auto"/>
                <w:sz w:val="20"/>
                <w:szCs w:val="20"/>
                <w:highlight w:val="none"/>
                <w:lang w:val="zh-CN" w:eastAsia="zh-CN"/>
              </w:rPr>
              <w:t>4</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eastAsia="方正仿宋_GBK" w:cs="Times New Roman"/>
                <w:color w:val="auto"/>
                <w:sz w:val="20"/>
                <w:szCs w:val="20"/>
                <w:highlight w:val="none"/>
                <w:lang w:val="zh-CN" w:eastAsia="zh-CN"/>
              </w:rPr>
            </w:pPr>
            <w:r>
              <w:rPr>
                <w:rFonts w:hint="eastAsia" w:ascii="Times New Roman" w:hAnsi="Times New Roman" w:eastAsia="方正仿宋_GBK" w:cs="Times New Roman"/>
                <w:color w:val="auto"/>
                <w:sz w:val="20"/>
                <w:szCs w:val="20"/>
                <w:highlight w:val="none"/>
                <w:lang w:val="zh-CN" w:eastAsia="zh-CN"/>
              </w:rPr>
              <w:t>设计组织、方案</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eastAsia="方正仿宋_GBK" w:cs="Times New Roman"/>
                <w:color w:val="auto"/>
                <w:sz w:val="20"/>
                <w:szCs w:val="20"/>
                <w:highlight w:val="none"/>
                <w:lang w:val="zh-CN" w:eastAsia="zh-CN"/>
              </w:rPr>
            </w:pPr>
            <w:r>
              <w:rPr>
                <w:rFonts w:hint="eastAsia" w:ascii="Times New Roman" w:hAnsi="Times New Roman" w:eastAsia="方正仿宋_GBK" w:cs="Times New Roman"/>
                <w:color w:val="auto"/>
                <w:sz w:val="20"/>
                <w:szCs w:val="20"/>
                <w:highlight w:val="none"/>
                <w:lang w:val="zh-CN" w:eastAsia="zh-CN"/>
              </w:rPr>
              <w:t>（</w:t>
            </w:r>
            <w:r>
              <w:rPr>
                <w:rFonts w:hint="eastAsia" w:ascii="Times New Roman" w:hAnsi="Times New Roman" w:eastAsia="方正仿宋_GBK" w:cs="Times New Roman"/>
                <w:color w:val="auto"/>
                <w:sz w:val="20"/>
                <w:szCs w:val="20"/>
                <w:highlight w:val="none"/>
                <w:lang w:val="en-US" w:eastAsia="zh-CN"/>
              </w:rPr>
              <w:t>2</w:t>
            </w:r>
            <w:r>
              <w:rPr>
                <w:rFonts w:hint="eastAsia" w:ascii="Times New Roman" w:hAnsi="Times New Roman" w:eastAsia="方正仿宋_GBK" w:cs="Times New Roman"/>
                <w:color w:val="auto"/>
                <w:sz w:val="20"/>
                <w:szCs w:val="20"/>
                <w:highlight w:val="none"/>
                <w:lang w:val="zh-CN" w:eastAsia="zh-CN"/>
              </w:rPr>
              <w:t>0分）</w:t>
            </w:r>
          </w:p>
        </w:tc>
        <w:tc>
          <w:tcPr>
            <w:tcW w:w="14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方正仿宋_GBK" w:cs="Times New Roman"/>
                <w:color w:val="auto"/>
                <w:sz w:val="20"/>
                <w:szCs w:val="20"/>
                <w:highlight w:val="none"/>
                <w:lang w:val="en-US" w:eastAsia="zh-CN"/>
              </w:rPr>
            </w:pPr>
            <w:r>
              <w:rPr>
                <w:rFonts w:hint="eastAsia" w:ascii="Times New Roman" w:hAnsi="Times New Roman" w:eastAsia="方正仿宋_GBK" w:cs="Times New Roman"/>
                <w:color w:val="auto"/>
                <w:sz w:val="20"/>
                <w:szCs w:val="20"/>
                <w:highlight w:val="none"/>
                <w:lang w:val="zh-CN" w:eastAsia="zh-CN"/>
              </w:rPr>
              <w:t>过程控制、</w:t>
            </w:r>
            <w:r>
              <w:rPr>
                <w:rFonts w:hint="eastAsia" w:ascii="Times New Roman" w:hAnsi="Times New Roman" w:eastAsia="方正仿宋_GBK" w:cs="Times New Roman"/>
                <w:color w:val="auto"/>
                <w:sz w:val="20"/>
                <w:szCs w:val="20"/>
                <w:highlight w:val="none"/>
                <w:lang w:val="en-US" w:eastAsia="zh-CN"/>
              </w:rPr>
              <w:t>设设组织方案</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eastAsia="方正仿宋_GBK" w:cs="Times New Roman"/>
                <w:color w:val="auto"/>
                <w:sz w:val="20"/>
                <w:szCs w:val="20"/>
                <w:highlight w:val="none"/>
                <w:lang w:val="zh-CN" w:eastAsia="zh-CN"/>
              </w:rPr>
            </w:pPr>
            <w:r>
              <w:rPr>
                <w:rFonts w:hint="eastAsia" w:ascii="Times New Roman" w:hAnsi="Times New Roman" w:eastAsia="方正仿宋_GBK" w:cs="Times New Roman"/>
                <w:color w:val="auto"/>
                <w:sz w:val="20"/>
                <w:szCs w:val="20"/>
                <w:highlight w:val="none"/>
                <w:lang w:val="zh-CN" w:eastAsia="zh-CN"/>
              </w:rPr>
              <w:t>（</w:t>
            </w:r>
            <w:r>
              <w:rPr>
                <w:rFonts w:hint="eastAsia" w:ascii="Times New Roman" w:hAnsi="Times New Roman" w:eastAsia="方正仿宋_GBK" w:cs="Times New Roman"/>
                <w:color w:val="auto"/>
                <w:sz w:val="20"/>
                <w:szCs w:val="20"/>
                <w:highlight w:val="none"/>
                <w:lang w:val="en-US" w:eastAsia="zh-CN"/>
              </w:rPr>
              <w:t>2</w:t>
            </w:r>
            <w:r>
              <w:rPr>
                <w:rFonts w:hint="eastAsia" w:ascii="Times New Roman" w:hAnsi="Times New Roman" w:eastAsia="方正仿宋_GBK" w:cs="Times New Roman"/>
                <w:color w:val="auto"/>
                <w:sz w:val="20"/>
                <w:szCs w:val="20"/>
                <w:highlight w:val="none"/>
                <w:lang w:val="zh-CN" w:eastAsia="zh-CN"/>
              </w:rPr>
              <w:t>0分）</w:t>
            </w:r>
          </w:p>
        </w:tc>
        <w:tc>
          <w:tcPr>
            <w:tcW w:w="78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Times New Roman" w:hAnsi="Times New Roman" w:eastAsia="方正仿宋_GBK" w:cs="Times New Roman"/>
                <w:color w:val="auto"/>
                <w:sz w:val="20"/>
                <w:szCs w:val="20"/>
                <w:highlight w:val="none"/>
                <w:lang w:val="en-US" w:eastAsia="zh-CN"/>
              </w:rPr>
            </w:pPr>
            <w:r>
              <w:rPr>
                <w:rFonts w:hint="eastAsia" w:ascii="Times New Roman" w:hAnsi="Times New Roman" w:eastAsia="方正仿宋_GBK" w:cs="Times New Roman"/>
                <w:color w:val="auto"/>
                <w:sz w:val="20"/>
                <w:szCs w:val="20"/>
                <w:highlight w:val="none"/>
                <w:lang w:val="en-US" w:eastAsia="zh-CN"/>
              </w:rPr>
              <w:t>提供针对工程前期咨询需服务的内容，根据组织方案整体规划内容打分。</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firstLine="400" w:firstLineChars="200"/>
              <w:jc w:val="left"/>
              <w:textAlignment w:val="auto"/>
              <w:rPr>
                <w:rFonts w:hint="eastAsia" w:ascii="Times New Roman" w:hAnsi="Times New Roman" w:eastAsia="方正仿宋_GBK" w:cs="Times New Roman"/>
                <w:color w:val="auto"/>
                <w:sz w:val="20"/>
                <w:szCs w:val="20"/>
                <w:highlight w:val="none"/>
                <w:lang w:val="en-US" w:eastAsia="zh-CN"/>
              </w:rPr>
            </w:pPr>
            <w:r>
              <w:rPr>
                <w:rFonts w:hint="eastAsia" w:ascii="Times New Roman" w:hAnsi="Times New Roman" w:eastAsia="方正仿宋_GBK" w:cs="Times New Roman"/>
                <w:color w:val="auto"/>
                <w:sz w:val="20"/>
                <w:szCs w:val="20"/>
                <w:highlight w:val="none"/>
                <w:lang w:val="en-US" w:eastAsia="zh-CN"/>
              </w:rPr>
              <w:t>一档（16-20分）：有</w:t>
            </w:r>
            <w:r>
              <w:rPr>
                <w:rFonts w:hint="eastAsia" w:ascii="Times New Roman" w:hAnsi="Times New Roman" w:eastAsia="方正仿宋_GBK" w:cs="Times New Roman"/>
                <w:color w:val="auto"/>
                <w:sz w:val="20"/>
                <w:szCs w:val="20"/>
                <w:highlight w:val="none"/>
                <w:lang w:val="zh-CN" w:eastAsia="zh-CN"/>
              </w:rPr>
              <w:t>严格有序组织</w:t>
            </w:r>
            <w:r>
              <w:rPr>
                <w:rFonts w:hint="eastAsia" w:ascii="Times New Roman" w:hAnsi="Times New Roman" w:eastAsia="方正仿宋_GBK" w:cs="Times New Roman"/>
                <w:color w:val="auto"/>
                <w:sz w:val="20"/>
                <w:szCs w:val="20"/>
                <w:highlight w:val="none"/>
                <w:lang w:val="en-US" w:eastAsia="zh-CN"/>
              </w:rPr>
              <w:t>工程前期服务</w:t>
            </w:r>
            <w:r>
              <w:rPr>
                <w:rFonts w:hint="eastAsia" w:ascii="Times New Roman" w:hAnsi="Times New Roman" w:eastAsia="方正仿宋_GBK" w:cs="Times New Roman"/>
                <w:color w:val="auto"/>
                <w:sz w:val="20"/>
                <w:szCs w:val="20"/>
                <w:highlight w:val="none"/>
                <w:lang w:val="zh-CN" w:eastAsia="zh-CN"/>
              </w:rPr>
              <w:t>的控制措施，</w:t>
            </w:r>
            <w:r>
              <w:rPr>
                <w:rFonts w:hint="eastAsia" w:ascii="Times New Roman" w:hAnsi="Times New Roman" w:eastAsia="方正仿宋_GBK" w:cs="Times New Roman"/>
                <w:color w:val="auto"/>
                <w:sz w:val="20"/>
                <w:szCs w:val="20"/>
                <w:highlight w:val="none"/>
                <w:lang w:val="en-US" w:eastAsia="zh-CN"/>
              </w:rPr>
              <w:t>对工程前期服务的总体目标、内容、要点理解到位，组织方案合理可行、有针对性；方案全面、整体优秀；</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firstLine="400" w:firstLineChars="200"/>
              <w:jc w:val="left"/>
              <w:textAlignment w:val="auto"/>
              <w:rPr>
                <w:rFonts w:hint="eastAsia" w:ascii="Times New Roman" w:hAnsi="Times New Roman" w:eastAsia="方正仿宋_GBK" w:cs="Times New Roman"/>
                <w:color w:val="auto"/>
                <w:sz w:val="20"/>
                <w:szCs w:val="20"/>
                <w:highlight w:val="none"/>
                <w:lang w:val="en-US" w:eastAsia="zh-CN"/>
              </w:rPr>
            </w:pPr>
            <w:r>
              <w:rPr>
                <w:rFonts w:hint="eastAsia" w:ascii="Times New Roman" w:hAnsi="Times New Roman" w:eastAsia="方正仿宋_GBK" w:cs="Times New Roman"/>
                <w:color w:val="auto"/>
                <w:sz w:val="20"/>
                <w:szCs w:val="20"/>
                <w:highlight w:val="none"/>
                <w:lang w:val="en-US" w:eastAsia="zh-CN"/>
              </w:rPr>
              <w:t>二档（9-15分）：有</w:t>
            </w:r>
            <w:r>
              <w:rPr>
                <w:rFonts w:hint="eastAsia" w:ascii="Times New Roman" w:hAnsi="Times New Roman" w:eastAsia="方正仿宋_GBK" w:cs="Times New Roman"/>
                <w:color w:val="auto"/>
                <w:sz w:val="20"/>
                <w:szCs w:val="20"/>
                <w:highlight w:val="none"/>
                <w:lang w:val="zh-CN" w:eastAsia="zh-CN"/>
              </w:rPr>
              <w:t>组织</w:t>
            </w:r>
            <w:r>
              <w:rPr>
                <w:rFonts w:hint="eastAsia" w:ascii="Times New Roman" w:hAnsi="Times New Roman" w:eastAsia="方正仿宋_GBK" w:cs="Times New Roman"/>
                <w:color w:val="auto"/>
                <w:sz w:val="20"/>
                <w:szCs w:val="20"/>
                <w:highlight w:val="none"/>
                <w:lang w:val="en-US" w:eastAsia="zh-CN"/>
              </w:rPr>
              <w:t>工程前期服务</w:t>
            </w:r>
            <w:r>
              <w:rPr>
                <w:rFonts w:hint="eastAsia" w:ascii="Times New Roman" w:hAnsi="Times New Roman" w:eastAsia="方正仿宋_GBK" w:cs="Times New Roman"/>
                <w:color w:val="auto"/>
                <w:sz w:val="20"/>
                <w:szCs w:val="20"/>
                <w:highlight w:val="none"/>
                <w:lang w:val="zh-CN" w:eastAsia="zh-CN"/>
              </w:rPr>
              <w:t>的控制措施，</w:t>
            </w:r>
            <w:r>
              <w:rPr>
                <w:rFonts w:hint="eastAsia" w:ascii="Times New Roman" w:hAnsi="Times New Roman" w:eastAsia="方正仿宋_GBK" w:cs="Times New Roman"/>
                <w:color w:val="auto"/>
                <w:sz w:val="20"/>
                <w:szCs w:val="20"/>
                <w:highlight w:val="none"/>
                <w:lang w:val="en-US" w:eastAsia="zh-CN"/>
              </w:rPr>
              <w:t>对智工程前期服务的目标、内容；对要点描述一般，组织方案整体一般；</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firstLine="400" w:firstLineChars="200"/>
              <w:jc w:val="left"/>
              <w:textAlignment w:val="auto"/>
              <w:rPr>
                <w:rFonts w:hint="eastAsia" w:ascii="Times New Roman" w:hAnsi="Times New Roman" w:eastAsia="方正仿宋_GBK" w:cs="Times New Roman"/>
                <w:color w:val="auto"/>
                <w:sz w:val="20"/>
                <w:szCs w:val="20"/>
                <w:highlight w:val="none"/>
                <w:lang w:val="zh-CN" w:eastAsia="zh-CN"/>
              </w:rPr>
            </w:pPr>
            <w:r>
              <w:rPr>
                <w:rFonts w:hint="eastAsia" w:ascii="Times New Roman" w:hAnsi="Times New Roman" w:eastAsia="方正仿宋_GBK" w:cs="Times New Roman"/>
                <w:color w:val="auto"/>
                <w:sz w:val="20"/>
                <w:szCs w:val="20"/>
                <w:highlight w:val="none"/>
                <w:lang w:val="en-US" w:eastAsia="zh-CN"/>
              </w:rPr>
              <w:t>三档（3-8分）：</w:t>
            </w:r>
            <w:r>
              <w:rPr>
                <w:rFonts w:hint="eastAsia" w:ascii="Times New Roman" w:hAnsi="Times New Roman" w:eastAsia="方正仿宋_GBK" w:cs="Times New Roman"/>
                <w:color w:val="auto"/>
                <w:sz w:val="20"/>
                <w:szCs w:val="20"/>
                <w:highlight w:val="none"/>
                <w:lang w:val="zh-CN" w:eastAsia="zh-CN"/>
              </w:rPr>
              <w:t>组织</w:t>
            </w:r>
            <w:r>
              <w:rPr>
                <w:rFonts w:hint="eastAsia" w:ascii="Times New Roman" w:hAnsi="Times New Roman" w:eastAsia="方正仿宋_GBK" w:cs="Times New Roman"/>
                <w:color w:val="auto"/>
                <w:sz w:val="20"/>
                <w:szCs w:val="20"/>
                <w:highlight w:val="none"/>
                <w:lang w:val="en-US" w:eastAsia="zh-CN"/>
              </w:rPr>
              <w:t>工程前期服务</w:t>
            </w:r>
            <w:r>
              <w:rPr>
                <w:rFonts w:hint="eastAsia" w:ascii="Times New Roman" w:hAnsi="Times New Roman" w:eastAsia="方正仿宋_GBK" w:cs="Times New Roman"/>
                <w:color w:val="auto"/>
                <w:sz w:val="20"/>
                <w:szCs w:val="20"/>
                <w:highlight w:val="none"/>
                <w:lang w:val="zh-CN" w:eastAsia="zh-CN"/>
              </w:rPr>
              <w:t>的控制措施</w:t>
            </w:r>
            <w:r>
              <w:rPr>
                <w:rFonts w:hint="eastAsia" w:ascii="Times New Roman" w:hAnsi="Times New Roman" w:eastAsia="方正仿宋_GBK" w:cs="Times New Roman"/>
                <w:color w:val="auto"/>
                <w:sz w:val="20"/>
                <w:szCs w:val="20"/>
                <w:highlight w:val="none"/>
                <w:lang w:val="en-US" w:eastAsia="zh-CN"/>
              </w:rPr>
              <w:t>基本满足要求；基本理解工程前期服务的目标、内容、要点；组织方案简单，针对性、合理性欠佳。</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ascii="Times New Roman" w:hAnsi="Times New Roman" w:eastAsia="方正仿宋_GBK" w:cs="Times New Roman"/>
                <w:color w:val="auto"/>
                <w:sz w:val="20"/>
                <w:szCs w:val="20"/>
                <w:highlight w:val="none"/>
                <w:lang w:val="en-US" w:eastAsia="zh-CN"/>
              </w:rPr>
            </w:pPr>
          </w:p>
        </w:tc>
      </w:tr>
      <w:tr>
        <w:tblPrEx>
          <w:tblCellMar>
            <w:top w:w="0" w:type="dxa"/>
            <w:left w:w="108" w:type="dxa"/>
            <w:bottom w:w="0" w:type="dxa"/>
            <w:right w:w="108" w:type="dxa"/>
          </w:tblCellMar>
        </w:tblPrEx>
        <w:trPr>
          <w:trHeight w:val="90" w:hRule="atLeast"/>
          <w:tblHeader/>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0"/>
                <w:szCs w:val="20"/>
                <w:highlight w:val="none"/>
                <w:lang w:val="en-US" w:eastAsia="zh-CN"/>
              </w:rPr>
            </w:pPr>
            <w:r>
              <w:rPr>
                <w:rFonts w:hint="eastAsia" w:ascii="Times New Roman" w:hAnsi="Times New Roman" w:eastAsia="方正仿宋_GBK" w:cs="Times New Roman"/>
                <w:color w:val="auto"/>
                <w:sz w:val="20"/>
                <w:szCs w:val="20"/>
                <w:highlight w:val="none"/>
                <w:lang w:val="en-US" w:eastAsia="zh-CN"/>
              </w:rPr>
              <w:t>5</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ascii="Times New Roman" w:hAnsi="Times New Roman" w:eastAsia="方正仿宋_GBK" w:cs="Times New Roman"/>
                <w:color w:val="auto"/>
                <w:sz w:val="20"/>
                <w:szCs w:val="20"/>
                <w:highlight w:val="none"/>
                <w:lang w:val="en-US" w:eastAsia="zh-CN"/>
              </w:rPr>
            </w:pPr>
            <w:r>
              <w:rPr>
                <w:rFonts w:hint="eastAsia" w:ascii="Times New Roman" w:hAnsi="Times New Roman" w:eastAsia="方正仿宋_GBK" w:cs="Times New Roman"/>
                <w:color w:val="auto"/>
                <w:sz w:val="20"/>
                <w:szCs w:val="20"/>
                <w:highlight w:val="none"/>
                <w:lang w:val="en-US" w:eastAsia="zh-CN"/>
              </w:rPr>
              <w:t>服务承诺</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ascii="Times New Roman" w:hAnsi="Times New Roman" w:eastAsia="方正仿宋_GBK" w:cs="Times New Roman"/>
                <w:color w:val="auto"/>
                <w:sz w:val="20"/>
                <w:szCs w:val="20"/>
                <w:highlight w:val="none"/>
                <w:lang w:val="zh-CN" w:eastAsia="zh-CN"/>
              </w:rPr>
            </w:pPr>
            <w:r>
              <w:rPr>
                <w:rFonts w:hint="eastAsia" w:ascii="Times New Roman" w:hAnsi="Times New Roman" w:eastAsia="方正仿宋_GBK" w:cs="Times New Roman"/>
                <w:color w:val="auto"/>
                <w:sz w:val="20"/>
                <w:szCs w:val="20"/>
                <w:highlight w:val="none"/>
                <w:lang w:val="zh-CN" w:eastAsia="zh-CN"/>
              </w:rPr>
              <w:t>（</w:t>
            </w:r>
            <w:r>
              <w:rPr>
                <w:rFonts w:hint="eastAsia" w:ascii="Times New Roman" w:hAnsi="Times New Roman" w:eastAsia="方正仿宋_GBK" w:cs="Times New Roman"/>
                <w:color w:val="auto"/>
                <w:sz w:val="20"/>
                <w:szCs w:val="20"/>
                <w:highlight w:val="none"/>
                <w:lang w:val="en-US" w:eastAsia="zh-CN"/>
              </w:rPr>
              <w:t>1</w:t>
            </w:r>
            <w:r>
              <w:rPr>
                <w:rFonts w:hint="eastAsia" w:ascii="Times New Roman" w:hAnsi="Times New Roman" w:eastAsia="方正仿宋_GBK" w:cs="Times New Roman"/>
                <w:color w:val="auto"/>
                <w:sz w:val="20"/>
                <w:szCs w:val="20"/>
                <w:highlight w:val="none"/>
                <w:lang w:val="zh-CN" w:eastAsia="zh-CN"/>
              </w:rPr>
              <w:t>0分）</w:t>
            </w:r>
          </w:p>
        </w:tc>
        <w:tc>
          <w:tcPr>
            <w:tcW w:w="14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auto"/>
                <w:sz w:val="20"/>
                <w:szCs w:val="20"/>
                <w:highlight w:val="none"/>
                <w:lang w:val="zh-CN" w:eastAsia="zh-CN"/>
              </w:rPr>
            </w:pPr>
            <w:r>
              <w:rPr>
                <w:rFonts w:hint="eastAsia" w:ascii="Times New Roman" w:hAnsi="Times New Roman" w:eastAsia="方正仿宋_GBK" w:cs="Times New Roman"/>
                <w:color w:val="auto"/>
                <w:sz w:val="20"/>
                <w:szCs w:val="20"/>
                <w:highlight w:val="none"/>
                <w:lang w:val="zh-CN" w:eastAsia="zh-CN"/>
              </w:rPr>
              <w:t>服务承诺</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auto"/>
                <w:sz w:val="20"/>
                <w:szCs w:val="20"/>
                <w:highlight w:val="none"/>
                <w:lang w:val="zh-CN" w:eastAsia="zh-CN"/>
              </w:rPr>
            </w:pPr>
            <w:r>
              <w:rPr>
                <w:rFonts w:hint="eastAsia" w:ascii="Times New Roman" w:hAnsi="Times New Roman" w:eastAsia="方正仿宋_GBK" w:cs="Times New Roman"/>
                <w:color w:val="auto"/>
                <w:sz w:val="20"/>
                <w:szCs w:val="20"/>
                <w:highlight w:val="none"/>
                <w:lang w:val="zh-CN" w:eastAsia="zh-CN"/>
              </w:rPr>
              <w:t>（</w:t>
            </w:r>
            <w:r>
              <w:rPr>
                <w:rFonts w:hint="default" w:ascii="Times New Roman" w:hAnsi="Times New Roman" w:eastAsia="方正仿宋_GBK" w:cs="Times New Roman"/>
                <w:color w:val="auto"/>
                <w:sz w:val="20"/>
                <w:szCs w:val="20"/>
                <w:highlight w:val="none"/>
                <w:lang w:val="en-US" w:eastAsia="zh-CN"/>
              </w:rPr>
              <w:t>10</w:t>
            </w:r>
            <w:r>
              <w:rPr>
                <w:rFonts w:hint="eastAsia" w:ascii="Times New Roman" w:hAnsi="Times New Roman" w:eastAsia="方正仿宋_GBK" w:cs="Times New Roman"/>
                <w:color w:val="auto"/>
                <w:sz w:val="20"/>
                <w:szCs w:val="20"/>
                <w:highlight w:val="none"/>
                <w:lang w:val="en-US" w:eastAsia="zh-CN"/>
              </w:rPr>
              <w:t>分）</w:t>
            </w:r>
          </w:p>
        </w:tc>
        <w:tc>
          <w:tcPr>
            <w:tcW w:w="78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color w:val="auto"/>
                <w:sz w:val="20"/>
                <w:szCs w:val="20"/>
                <w:highlight w:val="none"/>
                <w:lang w:val="en-US" w:eastAsia="zh-CN"/>
              </w:rPr>
            </w:pPr>
            <w:r>
              <w:rPr>
                <w:rFonts w:hint="eastAsia" w:ascii="Times New Roman" w:hAnsi="Times New Roman" w:eastAsia="方正仿宋_GBK" w:cs="Times New Roman"/>
                <w:color w:val="auto"/>
                <w:sz w:val="20"/>
                <w:szCs w:val="20"/>
                <w:highlight w:val="none"/>
                <w:lang w:val="en-US" w:eastAsia="zh-CN"/>
              </w:rPr>
              <w:t>根据</w:t>
            </w:r>
            <w:r>
              <w:rPr>
                <w:rFonts w:hint="eastAsia" w:ascii="Times New Roman" w:hAnsi="Times New Roman" w:eastAsia="方正仿宋_GBK" w:cs="Times New Roman"/>
                <w:color w:val="auto"/>
                <w:sz w:val="20"/>
                <w:szCs w:val="20"/>
                <w:highlight w:val="none"/>
                <w:lang w:val="zh-CN" w:eastAsia="zh-CN"/>
              </w:rPr>
              <w:t>承诺为</w:t>
            </w:r>
            <w:r>
              <w:rPr>
                <w:rFonts w:hint="eastAsia" w:ascii="Times New Roman" w:hAnsi="Times New Roman" w:eastAsia="方正仿宋_GBK" w:cs="Times New Roman"/>
                <w:color w:val="auto"/>
                <w:sz w:val="20"/>
                <w:szCs w:val="20"/>
                <w:highlight w:val="none"/>
                <w:lang w:val="en-US" w:eastAsia="zh-CN"/>
              </w:rPr>
              <w:t>采购</w:t>
            </w:r>
            <w:r>
              <w:rPr>
                <w:rFonts w:hint="eastAsia" w:ascii="Times New Roman" w:hAnsi="Times New Roman" w:eastAsia="方正仿宋_GBK" w:cs="Times New Roman"/>
                <w:color w:val="auto"/>
                <w:sz w:val="20"/>
                <w:szCs w:val="20"/>
                <w:highlight w:val="none"/>
                <w:lang w:val="zh-CN" w:eastAsia="zh-CN"/>
              </w:rPr>
              <w:t>人提供的服务并具有相应措施</w:t>
            </w:r>
            <w:r>
              <w:rPr>
                <w:rFonts w:hint="eastAsia" w:ascii="Times New Roman" w:hAnsi="Times New Roman" w:eastAsia="方正仿宋_GBK" w:cs="Times New Roman"/>
                <w:color w:val="auto"/>
                <w:sz w:val="20"/>
                <w:szCs w:val="20"/>
                <w:highlight w:val="none"/>
                <w:lang w:val="en-US" w:eastAsia="zh-CN"/>
              </w:rPr>
              <w:t>内容打分。</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00" w:firstLineChars="200"/>
              <w:textAlignment w:val="auto"/>
              <w:rPr>
                <w:rFonts w:hint="eastAsia" w:ascii="Times New Roman" w:hAnsi="Times New Roman" w:eastAsia="方正仿宋_GBK" w:cs="Times New Roman"/>
                <w:color w:val="auto"/>
                <w:sz w:val="20"/>
                <w:szCs w:val="20"/>
                <w:highlight w:val="none"/>
                <w:lang w:val="en-US" w:eastAsia="zh-CN"/>
              </w:rPr>
            </w:pPr>
            <w:r>
              <w:rPr>
                <w:rFonts w:hint="eastAsia" w:ascii="Times New Roman" w:hAnsi="Times New Roman" w:eastAsia="方正仿宋_GBK" w:cs="Times New Roman"/>
                <w:color w:val="auto"/>
                <w:sz w:val="20"/>
                <w:szCs w:val="20"/>
                <w:highlight w:val="none"/>
                <w:lang w:val="en-US" w:eastAsia="zh-CN"/>
              </w:rPr>
              <w:t>一档（8-10分）：承诺</w:t>
            </w:r>
            <w:r>
              <w:rPr>
                <w:rFonts w:hint="eastAsia" w:ascii="Times New Roman" w:hAnsi="Times New Roman" w:eastAsia="方正仿宋_GBK" w:cs="Times New Roman"/>
                <w:color w:val="auto"/>
                <w:sz w:val="20"/>
                <w:szCs w:val="20"/>
                <w:highlight w:val="none"/>
                <w:lang w:val="zh-CN" w:eastAsia="zh-CN"/>
              </w:rPr>
              <w:t>提供优质、快捷、满意的</w:t>
            </w:r>
            <w:r>
              <w:rPr>
                <w:rFonts w:hint="eastAsia" w:ascii="Times New Roman" w:hAnsi="Times New Roman" w:eastAsia="方正仿宋_GBK" w:cs="Times New Roman"/>
                <w:color w:val="auto"/>
                <w:sz w:val="20"/>
                <w:szCs w:val="20"/>
                <w:highlight w:val="none"/>
                <w:lang w:val="en-US" w:eastAsia="zh-CN"/>
              </w:rPr>
              <w:t>服务</w:t>
            </w:r>
            <w:r>
              <w:rPr>
                <w:rFonts w:hint="eastAsia" w:ascii="Times New Roman" w:hAnsi="Times New Roman" w:eastAsia="方正仿宋_GBK" w:cs="Times New Roman"/>
                <w:color w:val="auto"/>
                <w:sz w:val="20"/>
                <w:szCs w:val="20"/>
                <w:highlight w:val="none"/>
                <w:lang w:val="zh-CN" w:eastAsia="zh-CN"/>
              </w:rPr>
              <w:t>承诺且措施科学合理。</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00" w:firstLineChars="200"/>
              <w:textAlignment w:val="auto"/>
              <w:rPr>
                <w:rFonts w:hint="default" w:ascii="Times New Roman" w:hAnsi="Times New Roman" w:eastAsia="方正仿宋_GBK" w:cs="Times New Roman"/>
                <w:color w:val="auto"/>
                <w:sz w:val="20"/>
                <w:szCs w:val="20"/>
                <w:highlight w:val="none"/>
                <w:lang w:val="en-US" w:eastAsia="zh-CN"/>
              </w:rPr>
            </w:pPr>
            <w:r>
              <w:rPr>
                <w:rFonts w:hint="eastAsia" w:ascii="Times New Roman" w:hAnsi="Times New Roman" w:eastAsia="方正仿宋_GBK" w:cs="Times New Roman"/>
                <w:color w:val="auto"/>
                <w:sz w:val="20"/>
                <w:szCs w:val="20"/>
                <w:highlight w:val="none"/>
                <w:lang w:val="en-US" w:eastAsia="zh-CN"/>
              </w:rPr>
              <w:t>二档（5-7分）：承诺</w:t>
            </w:r>
            <w:r>
              <w:rPr>
                <w:rFonts w:hint="eastAsia" w:ascii="Times New Roman" w:hAnsi="Times New Roman" w:eastAsia="方正仿宋_GBK" w:cs="Times New Roman"/>
                <w:color w:val="auto"/>
                <w:sz w:val="20"/>
                <w:szCs w:val="20"/>
                <w:highlight w:val="none"/>
                <w:lang w:val="zh-CN" w:eastAsia="zh-CN"/>
              </w:rPr>
              <w:t>提供承诺且措施一般</w:t>
            </w:r>
            <w:r>
              <w:rPr>
                <w:rFonts w:hint="eastAsia" w:ascii="Times New Roman" w:hAnsi="Times New Roman" w:eastAsia="方正仿宋_GBK" w:cs="Times New Roman"/>
                <w:color w:val="auto"/>
                <w:sz w:val="20"/>
                <w:szCs w:val="20"/>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00" w:firstLineChars="200"/>
              <w:textAlignment w:val="auto"/>
              <w:rPr>
                <w:rFonts w:hint="eastAsia" w:ascii="Times New Roman" w:hAnsi="Times New Roman" w:eastAsia="方正仿宋_GBK" w:cs="Times New Roman"/>
                <w:color w:val="auto"/>
                <w:sz w:val="20"/>
                <w:szCs w:val="20"/>
                <w:highlight w:val="none"/>
                <w:lang w:val="en-US" w:eastAsia="zh-CN"/>
              </w:rPr>
            </w:pPr>
            <w:r>
              <w:rPr>
                <w:rFonts w:hint="eastAsia" w:ascii="Times New Roman" w:hAnsi="Times New Roman" w:eastAsia="方正仿宋_GBK" w:cs="Times New Roman"/>
                <w:color w:val="auto"/>
                <w:sz w:val="20"/>
                <w:szCs w:val="20"/>
                <w:highlight w:val="none"/>
                <w:lang w:val="en-US" w:eastAsia="zh-CN"/>
              </w:rPr>
              <w:t>三档（1-4分）：承诺</w:t>
            </w:r>
            <w:r>
              <w:rPr>
                <w:rFonts w:hint="eastAsia" w:ascii="Times New Roman" w:hAnsi="Times New Roman" w:eastAsia="方正仿宋_GBK" w:cs="Times New Roman"/>
                <w:color w:val="auto"/>
                <w:sz w:val="20"/>
                <w:szCs w:val="20"/>
                <w:highlight w:val="none"/>
                <w:lang w:val="zh-CN" w:eastAsia="zh-CN"/>
              </w:rPr>
              <w:t>提供承诺且措施不完善</w:t>
            </w:r>
            <w:r>
              <w:rPr>
                <w:rFonts w:hint="eastAsia" w:ascii="Times New Roman" w:hAnsi="Times New Roman" w:eastAsia="方正仿宋_GBK" w:cs="Times New Roman"/>
                <w:color w:val="auto"/>
                <w:sz w:val="20"/>
                <w:szCs w:val="20"/>
                <w:highlight w:val="none"/>
                <w:lang w:val="en-US" w:eastAsia="zh-CN"/>
              </w:rPr>
              <w:t>。</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textAlignment w:val="auto"/>
              <w:rPr>
                <w:rFonts w:hint="eastAsia" w:ascii="Times New Roman" w:hAnsi="Times New Roman" w:eastAsia="方正仿宋_GBK" w:cs="Times New Roman"/>
                <w:color w:val="auto"/>
                <w:sz w:val="20"/>
                <w:szCs w:val="20"/>
                <w:highlight w:val="none"/>
                <w:lang w:val="en-US" w:eastAsia="zh-CN"/>
              </w:rPr>
            </w:pPr>
          </w:p>
        </w:tc>
      </w:tr>
    </w:tbl>
    <w:p>
      <w:pPr>
        <w:pStyle w:val="10"/>
        <w:rPr>
          <w:rFonts w:hint="eastAsia" w:ascii="宋体" w:hAnsi="宋体" w:eastAsia="宋体" w:cs="宋体"/>
          <w:b/>
          <w:bCs/>
          <w:color w:val="auto"/>
          <w:sz w:val="28"/>
          <w:szCs w:val="28"/>
          <w:highlight w:val="none"/>
        </w:rPr>
      </w:pPr>
    </w:p>
    <w:p>
      <w:pPr>
        <w:widowControl/>
        <w:spacing w:line="360" w:lineRule="auto"/>
        <w:jc w:val="left"/>
        <w:rPr>
          <w:rFonts w:ascii="宋体" w:hAnsi="宋体" w:eastAsia="宋体" w:cs="宋体"/>
          <w:color w:val="auto"/>
          <w:sz w:val="24"/>
          <w:szCs w:val="24"/>
          <w:highlight w:val="none"/>
        </w:rPr>
      </w:pPr>
    </w:p>
    <w:sectPr>
      <w:pgSz w:w="16838" w:h="11906" w:orient="landscape"/>
      <w:pgMar w:top="1417" w:right="1134" w:bottom="1134" w:left="1134" w:header="851" w:footer="992" w:gutter="0"/>
      <w:pgBorders>
        <w:top w:val="none" w:sz="0" w:space="0"/>
        <w:left w:val="none" w:sz="0" w:space="0"/>
        <w:bottom w:val="none" w:sz="0" w:space="0"/>
        <w:right w:val="none" w:sz="0" w:space="0"/>
      </w:pgBorders>
      <w:cols w:space="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15AB0AA-3202-4C59-9D6B-7DB1B2CA416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altName w:val="Arial"/>
    <w:panose1 w:val="020B0606020202030204"/>
    <w:charset w:val="00"/>
    <w:family w:val="swiss"/>
    <w:pitch w:val="default"/>
    <w:sig w:usb0="00000000" w:usb1="00000000" w:usb2="00000000" w:usb3="00000000" w:csb0="2000009F" w:csb1="DFD70000"/>
  </w:font>
  <w:font w:name="仿宋_GB2312">
    <w:panose1 w:val="02010609030101010101"/>
    <w:charset w:val="86"/>
    <w:family w:val="modern"/>
    <w:pitch w:val="default"/>
    <w:sig w:usb0="00000001" w:usb1="080E0000" w:usb2="00000000" w:usb3="00000000" w:csb0="00040000" w:csb1="00000000"/>
    <w:embedRegular r:id="rId2" w:fontKey="{024BA14D-237F-404B-A55D-9DD13CB3D89C}"/>
  </w:font>
  <w:font w:name="方正仿宋_GBK">
    <w:panose1 w:val="02000000000000000000"/>
    <w:charset w:val="86"/>
    <w:family w:val="auto"/>
    <w:pitch w:val="default"/>
    <w:sig w:usb0="A00002BF" w:usb1="38CF7CFA" w:usb2="00082016" w:usb3="00000000" w:csb0="00040001" w:csb1="00000000"/>
    <w:embedRegular r:id="rId3" w:fontKey="{AEE226B3-7435-4A18-85FF-A99B6C6BF68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CACF1B"/>
    <w:multiLevelType w:val="singleLevel"/>
    <w:tmpl w:val="A4CACF1B"/>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embedTrueTypeFonts/>
  <w:saveSubsetFonts/>
  <w:bordersDoNotSurroundHeader w:val="0"/>
  <w:bordersDoNotSurroundFooter w:val="0"/>
  <w:documentProtection w:enforcement="0"/>
  <w:defaultTabStop w:val="420"/>
  <w:drawingGridHorizontalSpacing w:val="105"/>
  <w:drawingGridVerticalSpacing w:val="16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VjYTlkODkyMzAzMDc3MDFlNjMxMGEyZjRiZjVkM2IifQ=="/>
  </w:docVars>
  <w:rsids>
    <w:rsidRoot w:val="009B3C26"/>
    <w:rsid w:val="00016B29"/>
    <w:rsid w:val="0004391E"/>
    <w:rsid w:val="000847AB"/>
    <w:rsid w:val="000D37C8"/>
    <w:rsid w:val="00164532"/>
    <w:rsid w:val="00164987"/>
    <w:rsid w:val="001670BC"/>
    <w:rsid w:val="00191749"/>
    <w:rsid w:val="001F2338"/>
    <w:rsid w:val="00203A1D"/>
    <w:rsid w:val="00244FCF"/>
    <w:rsid w:val="00281641"/>
    <w:rsid w:val="00291379"/>
    <w:rsid w:val="00320C77"/>
    <w:rsid w:val="00380F86"/>
    <w:rsid w:val="003A6DBD"/>
    <w:rsid w:val="003D2C47"/>
    <w:rsid w:val="003D4EF8"/>
    <w:rsid w:val="003F37D8"/>
    <w:rsid w:val="00457DF4"/>
    <w:rsid w:val="0047156C"/>
    <w:rsid w:val="00483142"/>
    <w:rsid w:val="004B2C76"/>
    <w:rsid w:val="004B4824"/>
    <w:rsid w:val="004C7A62"/>
    <w:rsid w:val="004D63D4"/>
    <w:rsid w:val="0050365B"/>
    <w:rsid w:val="00514B3D"/>
    <w:rsid w:val="0055485C"/>
    <w:rsid w:val="00591D3E"/>
    <w:rsid w:val="005C450F"/>
    <w:rsid w:val="005E13CD"/>
    <w:rsid w:val="00613B42"/>
    <w:rsid w:val="00614A35"/>
    <w:rsid w:val="00616C28"/>
    <w:rsid w:val="006251FE"/>
    <w:rsid w:val="00655241"/>
    <w:rsid w:val="006A07EC"/>
    <w:rsid w:val="006B3B41"/>
    <w:rsid w:val="006D5D59"/>
    <w:rsid w:val="006D725E"/>
    <w:rsid w:val="0072249F"/>
    <w:rsid w:val="00752A03"/>
    <w:rsid w:val="007633C1"/>
    <w:rsid w:val="00772335"/>
    <w:rsid w:val="00783968"/>
    <w:rsid w:val="007957BD"/>
    <w:rsid w:val="007A74E6"/>
    <w:rsid w:val="00825A09"/>
    <w:rsid w:val="00834CF1"/>
    <w:rsid w:val="00851912"/>
    <w:rsid w:val="00870B50"/>
    <w:rsid w:val="008B478B"/>
    <w:rsid w:val="008B5338"/>
    <w:rsid w:val="008B54D6"/>
    <w:rsid w:val="008D32F1"/>
    <w:rsid w:val="008F3DFF"/>
    <w:rsid w:val="009010C7"/>
    <w:rsid w:val="009028FC"/>
    <w:rsid w:val="00906093"/>
    <w:rsid w:val="009427E4"/>
    <w:rsid w:val="00944A21"/>
    <w:rsid w:val="009512BE"/>
    <w:rsid w:val="00953559"/>
    <w:rsid w:val="00975984"/>
    <w:rsid w:val="00993BB6"/>
    <w:rsid w:val="009B3C26"/>
    <w:rsid w:val="009C6A14"/>
    <w:rsid w:val="009C72A7"/>
    <w:rsid w:val="009D182E"/>
    <w:rsid w:val="00A2741B"/>
    <w:rsid w:val="00A36FF8"/>
    <w:rsid w:val="00A373DE"/>
    <w:rsid w:val="00A60EE2"/>
    <w:rsid w:val="00A6398D"/>
    <w:rsid w:val="00A85AF4"/>
    <w:rsid w:val="00A85F6D"/>
    <w:rsid w:val="00A87754"/>
    <w:rsid w:val="00A91122"/>
    <w:rsid w:val="00B00EF8"/>
    <w:rsid w:val="00B16050"/>
    <w:rsid w:val="00B25F29"/>
    <w:rsid w:val="00B2732E"/>
    <w:rsid w:val="00B72E40"/>
    <w:rsid w:val="00B8141C"/>
    <w:rsid w:val="00B93E62"/>
    <w:rsid w:val="00BA2598"/>
    <w:rsid w:val="00BA3C38"/>
    <w:rsid w:val="00BA68E8"/>
    <w:rsid w:val="00BB3D8A"/>
    <w:rsid w:val="00BF4366"/>
    <w:rsid w:val="00BF6FE2"/>
    <w:rsid w:val="00C039C4"/>
    <w:rsid w:val="00C93113"/>
    <w:rsid w:val="00CB40FE"/>
    <w:rsid w:val="00CB43DC"/>
    <w:rsid w:val="00CE318A"/>
    <w:rsid w:val="00D07FBF"/>
    <w:rsid w:val="00D14A18"/>
    <w:rsid w:val="00D61ED2"/>
    <w:rsid w:val="00D64A38"/>
    <w:rsid w:val="00D72F33"/>
    <w:rsid w:val="00D77AFE"/>
    <w:rsid w:val="00D902DD"/>
    <w:rsid w:val="00DA6C46"/>
    <w:rsid w:val="00DC7591"/>
    <w:rsid w:val="00E73DE7"/>
    <w:rsid w:val="00E9096B"/>
    <w:rsid w:val="00EA40C5"/>
    <w:rsid w:val="00EB6581"/>
    <w:rsid w:val="00ED45D5"/>
    <w:rsid w:val="00EE7168"/>
    <w:rsid w:val="00F102FF"/>
    <w:rsid w:val="00F32F04"/>
    <w:rsid w:val="00F4683B"/>
    <w:rsid w:val="00F552AE"/>
    <w:rsid w:val="00F771A9"/>
    <w:rsid w:val="00F859AD"/>
    <w:rsid w:val="00FA0FB2"/>
    <w:rsid w:val="00FE3614"/>
    <w:rsid w:val="00FE5998"/>
    <w:rsid w:val="010F7FF3"/>
    <w:rsid w:val="01EF1CCB"/>
    <w:rsid w:val="024535A0"/>
    <w:rsid w:val="02BC7219"/>
    <w:rsid w:val="03670C57"/>
    <w:rsid w:val="03B409DD"/>
    <w:rsid w:val="049C2668"/>
    <w:rsid w:val="05B52B12"/>
    <w:rsid w:val="06291443"/>
    <w:rsid w:val="065C7FE7"/>
    <w:rsid w:val="06F35CC1"/>
    <w:rsid w:val="07434BE5"/>
    <w:rsid w:val="07F81AAA"/>
    <w:rsid w:val="08F4242E"/>
    <w:rsid w:val="09565A7D"/>
    <w:rsid w:val="09AF4121"/>
    <w:rsid w:val="0B577D4E"/>
    <w:rsid w:val="0BA8707A"/>
    <w:rsid w:val="0DF904F6"/>
    <w:rsid w:val="0EC55119"/>
    <w:rsid w:val="0F333741"/>
    <w:rsid w:val="0FC25056"/>
    <w:rsid w:val="107A6B0B"/>
    <w:rsid w:val="10B234E3"/>
    <w:rsid w:val="10DE048B"/>
    <w:rsid w:val="110D797F"/>
    <w:rsid w:val="111F2893"/>
    <w:rsid w:val="148A29DA"/>
    <w:rsid w:val="158E7DF3"/>
    <w:rsid w:val="15F86D5E"/>
    <w:rsid w:val="16793EFF"/>
    <w:rsid w:val="17680005"/>
    <w:rsid w:val="177C760C"/>
    <w:rsid w:val="1E592C5A"/>
    <w:rsid w:val="204A7F1B"/>
    <w:rsid w:val="20560B62"/>
    <w:rsid w:val="20D912CF"/>
    <w:rsid w:val="24D1781A"/>
    <w:rsid w:val="25014CD3"/>
    <w:rsid w:val="255679F1"/>
    <w:rsid w:val="25B368EF"/>
    <w:rsid w:val="261C6242"/>
    <w:rsid w:val="2A417B5C"/>
    <w:rsid w:val="2A4C0C73"/>
    <w:rsid w:val="2AF96134"/>
    <w:rsid w:val="2C5D0193"/>
    <w:rsid w:val="2C855802"/>
    <w:rsid w:val="2CC922D2"/>
    <w:rsid w:val="302A1EA4"/>
    <w:rsid w:val="311961A0"/>
    <w:rsid w:val="31905D36"/>
    <w:rsid w:val="329405C1"/>
    <w:rsid w:val="33E833D7"/>
    <w:rsid w:val="354B7E88"/>
    <w:rsid w:val="35F86AB7"/>
    <w:rsid w:val="36532B4A"/>
    <w:rsid w:val="36BA5713"/>
    <w:rsid w:val="37192B97"/>
    <w:rsid w:val="377B3259"/>
    <w:rsid w:val="378E4AC6"/>
    <w:rsid w:val="37E55A25"/>
    <w:rsid w:val="37ED7A3F"/>
    <w:rsid w:val="386572B7"/>
    <w:rsid w:val="3A0F2DAE"/>
    <w:rsid w:val="3A3556CD"/>
    <w:rsid w:val="3A7F3083"/>
    <w:rsid w:val="3AEF3ACE"/>
    <w:rsid w:val="3CB969F3"/>
    <w:rsid w:val="3CD75E11"/>
    <w:rsid w:val="3D632215"/>
    <w:rsid w:val="3F7A1B07"/>
    <w:rsid w:val="3FA5571B"/>
    <w:rsid w:val="42D4097A"/>
    <w:rsid w:val="442242E5"/>
    <w:rsid w:val="459763E2"/>
    <w:rsid w:val="46CC4825"/>
    <w:rsid w:val="478563C1"/>
    <w:rsid w:val="47AA0E1C"/>
    <w:rsid w:val="4813721D"/>
    <w:rsid w:val="49BC4A04"/>
    <w:rsid w:val="4B094F6E"/>
    <w:rsid w:val="4B967761"/>
    <w:rsid w:val="4BA557E4"/>
    <w:rsid w:val="4C526ADC"/>
    <w:rsid w:val="4C990193"/>
    <w:rsid w:val="4CBD2F3B"/>
    <w:rsid w:val="4D402CF3"/>
    <w:rsid w:val="4DA547AD"/>
    <w:rsid w:val="4FAD552E"/>
    <w:rsid w:val="4FE70DC0"/>
    <w:rsid w:val="50A01150"/>
    <w:rsid w:val="555015D0"/>
    <w:rsid w:val="55566160"/>
    <w:rsid w:val="56C22086"/>
    <w:rsid w:val="58CA5C5F"/>
    <w:rsid w:val="5A027E85"/>
    <w:rsid w:val="5E35548F"/>
    <w:rsid w:val="5E624433"/>
    <w:rsid w:val="61D71C53"/>
    <w:rsid w:val="6514708E"/>
    <w:rsid w:val="67B80AFE"/>
    <w:rsid w:val="6B601CFA"/>
    <w:rsid w:val="6BA25567"/>
    <w:rsid w:val="6BBF0E62"/>
    <w:rsid w:val="6BE02E3B"/>
    <w:rsid w:val="6BF07522"/>
    <w:rsid w:val="6C6F6DE8"/>
    <w:rsid w:val="70F55910"/>
    <w:rsid w:val="721B3AA2"/>
    <w:rsid w:val="75004982"/>
    <w:rsid w:val="7621652A"/>
    <w:rsid w:val="769E0AFB"/>
    <w:rsid w:val="7702635B"/>
    <w:rsid w:val="77FA7033"/>
    <w:rsid w:val="787C3619"/>
    <w:rsid w:val="78BD7D2F"/>
    <w:rsid w:val="790423A8"/>
    <w:rsid w:val="79075EAB"/>
    <w:rsid w:val="79750491"/>
    <w:rsid w:val="79DB26CF"/>
    <w:rsid w:val="7B73694F"/>
    <w:rsid w:val="7BFA6EF3"/>
    <w:rsid w:val="7C5238E1"/>
    <w:rsid w:val="7CD82038"/>
    <w:rsid w:val="7E176B90"/>
    <w:rsid w:val="7E314E7E"/>
    <w:rsid w:val="7EEF5417"/>
    <w:rsid w:val="7F24326C"/>
    <w:rsid w:val="7F9C5BAF"/>
    <w:rsid w:val="7FA757A5"/>
    <w:rsid w:val="7FC5261C"/>
    <w:rsid w:val="7FEA5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autoRedefine/>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next w:val="1"/>
    <w:link w:val="23"/>
    <w:autoRedefine/>
    <w:semiHidden/>
    <w:unhideWhenUsed/>
    <w:qFormat/>
    <w:uiPriority w:val="99"/>
    <w:pPr>
      <w:spacing w:after="120"/>
    </w:pPr>
  </w:style>
  <w:style w:type="paragraph" w:styleId="5">
    <w:name w:val="Body Text Indent"/>
    <w:basedOn w:val="1"/>
    <w:autoRedefine/>
    <w:qFormat/>
    <w:uiPriority w:val="0"/>
    <w:pPr>
      <w:ind w:firstLine="444"/>
    </w:pPr>
    <w:rPr>
      <w:b/>
      <w:sz w:val="24"/>
    </w:rPr>
  </w:style>
  <w:style w:type="paragraph" w:styleId="6">
    <w:name w:val="Balloon Text"/>
    <w:basedOn w:val="1"/>
    <w:link w:val="20"/>
    <w:autoRedefine/>
    <w:semiHidden/>
    <w:unhideWhenUsed/>
    <w:qFormat/>
    <w:uiPriority w:val="99"/>
    <w:rPr>
      <w:sz w:val="18"/>
      <w:szCs w:val="18"/>
    </w:rPr>
  </w:style>
  <w:style w:type="paragraph" w:styleId="7">
    <w:name w:val="footer"/>
    <w:basedOn w:val="1"/>
    <w:link w:val="17"/>
    <w:autoRedefine/>
    <w:unhideWhenUsed/>
    <w:qFormat/>
    <w:uiPriority w:val="99"/>
    <w:pPr>
      <w:tabs>
        <w:tab w:val="center" w:pos="4153"/>
        <w:tab w:val="right" w:pos="8306"/>
      </w:tabs>
      <w:snapToGrid w:val="0"/>
      <w:jc w:val="left"/>
    </w:pPr>
    <w:rPr>
      <w:sz w:val="18"/>
      <w:szCs w:val="18"/>
    </w:rPr>
  </w:style>
  <w:style w:type="paragraph" w:styleId="8">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Body Text First Indent"/>
    <w:basedOn w:val="4"/>
    <w:link w:val="24"/>
    <w:autoRedefine/>
    <w:qFormat/>
    <w:uiPriority w:val="0"/>
    <w:pPr>
      <w:spacing w:after="0"/>
      <w:ind w:firstLine="420" w:firstLineChars="100"/>
    </w:pPr>
  </w:style>
  <w:style w:type="paragraph" w:styleId="11">
    <w:name w:val="Body Text First Indent 2"/>
    <w:basedOn w:val="5"/>
    <w:next w:val="1"/>
    <w:autoRedefine/>
    <w:unhideWhenUsed/>
    <w:qFormat/>
    <w:uiPriority w:val="0"/>
    <w:pPr>
      <w:spacing w:after="120"/>
      <w:ind w:left="420" w:leftChars="200" w:firstLine="420" w:firstLineChars="200"/>
    </w:pPr>
    <w:rPr>
      <w:b w:val="0"/>
      <w:sz w:val="21"/>
    </w:rPr>
  </w:style>
  <w:style w:type="table" w:styleId="13">
    <w:name w:val="Table Grid"/>
    <w:basedOn w:val="1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autoRedefine/>
    <w:semiHidden/>
    <w:unhideWhenUsed/>
    <w:qFormat/>
    <w:uiPriority w:val="99"/>
    <w:rPr>
      <w:color w:val="0000FF"/>
      <w:u w:val="single"/>
    </w:rPr>
  </w:style>
  <w:style w:type="character" w:customStyle="1" w:styleId="16">
    <w:name w:val="页眉 字符"/>
    <w:basedOn w:val="14"/>
    <w:link w:val="8"/>
    <w:autoRedefine/>
    <w:qFormat/>
    <w:uiPriority w:val="99"/>
    <w:rPr>
      <w:sz w:val="18"/>
      <w:szCs w:val="18"/>
    </w:rPr>
  </w:style>
  <w:style w:type="character" w:customStyle="1" w:styleId="17">
    <w:name w:val="页脚 字符"/>
    <w:basedOn w:val="14"/>
    <w:link w:val="7"/>
    <w:autoRedefine/>
    <w:qFormat/>
    <w:uiPriority w:val="99"/>
    <w:rPr>
      <w:sz w:val="18"/>
      <w:szCs w:val="18"/>
    </w:rPr>
  </w:style>
  <w:style w:type="character" w:customStyle="1" w:styleId="18">
    <w:name w:val="标题 1 字符"/>
    <w:basedOn w:val="14"/>
    <w:link w:val="2"/>
    <w:autoRedefine/>
    <w:qFormat/>
    <w:uiPriority w:val="9"/>
    <w:rPr>
      <w:rFonts w:ascii="宋体" w:hAnsi="宋体" w:eastAsia="宋体" w:cs="宋体"/>
      <w:b/>
      <w:bCs/>
      <w:kern w:val="36"/>
      <w:sz w:val="48"/>
      <w:szCs w:val="48"/>
    </w:rPr>
  </w:style>
  <w:style w:type="character" w:customStyle="1" w:styleId="19">
    <w:name w:val="f_r"/>
    <w:basedOn w:val="14"/>
    <w:autoRedefine/>
    <w:qFormat/>
    <w:uiPriority w:val="0"/>
  </w:style>
  <w:style w:type="character" w:customStyle="1" w:styleId="20">
    <w:name w:val="批注框文本 字符"/>
    <w:basedOn w:val="14"/>
    <w:link w:val="6"/>
    <w:autoRedefine/>
    <w:semiHidden/>
    <w:qFormat/>
    <w:uiPriority w:val="99"/>
    <w:rPr>
      <w:sz w:val="18"/>
      <w:szCs w:val="18"/>
    </w:rPr>
  </w:style>
  <w:style w:type="character" w:customStyle="1" w:styleId="21">
    <w:name w:val="w46kys0ha"/>
    <w:basedOn w:val="14"/>
    <w:autoRedefine/>
    <w:qFormat/>
    <w:uiPriority w:val="0"/>
  </w:style>
  <w:style w:type="character" w:customStyle="1" w:styleId="22">
    <w:name w:val="oypoyz0b"/>
    <w:basedOn w:val="14"/>
    <w:autoRedefine/>
    <w:qFormat/>
    <w:uiPriority w:val="0"/>
  </w:style>
  <w:style w:type="character" w:customStyle="1" w:styleId="23">
    <w:name w:val="正文文本 字符"/>
    <w:basedOn w:val="14"/>
    <w:link w:val="4"/>
    <w:autoRedefine/>
    <w:semiHidden/>
    <w:qFormat/>
    <w:uiPriority w:val="99"/>
  </w:style>
  <w:style w:type="character" w:customStyle="1" w:styleId="24">
    <w:name w:val="正文文本首行缩进 字符"/>
    <w:basedOn w:val="23"/>
    <w:link w:val="10"/>
    <w:autoRedefine/>
    <w:qFormat/>
    <w:uiPriority w:val="0"/>
  </w:style>
  <w:style w:type="paragraph" w:customStyle="1" w:styleId="25">
    <w:name w:val="Body text (3)"/>
    <w:basedOn w:val="1"/>
    <w:link w:val="26"/>
    <w:autoRedefine/>
    <w:unhideWhenUsed/>
    <w:qFormat/>
    <w:uiPriority w:val="99"/>
    <w:pPr>
      <w:shd w:val="clear" w:color="auto" w:fill="FFFFFF"/>
      <w:spacing w:after="420" w:line="240" w:lineRule="atLeast"/>
      <w:jc w:val="center"/>
    </w:pPr>
    <w:rPr>
      <w:rFonts w:ascii="宋体" w:eastAsia="宋体" w:cs="宋体"/>
      <w:sz w:val="30"/>
      <w:szCs w:val="30"/>
    </w:rPr>
  </w:style>
  <w:style w:type="character" w:customStyle="1" w:styleId="26">
    <w:name w:val="Body text (3)_"/>
    <w:basedOn w:val="14"/>
    <w:link w:val="25"/>
    <w:autoRedefine/>
    <w:unhideWhenUsed/>
    <w:qFormat/>
    <w:locked/>
    <w:uiPriority w:val="99"/>
    <w:rPr>
      <w:rFonts w:ascii="宋体" w:eastAsia="宋体" w:cs="宋体"/>
      <w:sz w:val="30"/>
      <w:szCs w:val="30"/>
      <w:shd w:val="clear" w:color="auto" w:fill="FFFFFF"/>
    </w:rPr>
  </w:style>
  <w:style w:type="paragraph" w:customStyle="1" w:styleId="27">
    <w:name w:val="Body text (7)"/>
    <w:basedOn w:val="1"/>
    <w:link w:val="29"/>
    <w:autoRedefine/>
    <w:unhideWhenUsed/>
    <w:qFormat/>
    <w:uiPriority w:val="99"/>
    <w:pPr>
      <w:shd w:val="clear" w:color="auto" w:fill="FFFFFF"/>
      <w:spacing w:before="1020" w:line="538" w:lineRule="exact"/>
    </w:pPr>
    <w:rPr>
      <w:rFonts w:ascii="Arial Narrow" w:hAnsi="Arial Narrow" w:cs="Arial Narrow"/>
      <w:b/>
      <w:sz w:val="22"/>
      <w:lang w:eastAsia="en-US"/>
    </w:rPr>
  </w:style>
  <w:style w:type="character" w:customStyle="1" w:styleId="28">
    <w:name w:val="Body text (7) + SimSun"/>
    <w:basedOn w:val="29"/>
    <w:autoRedefine/>
    <w:unhideWhenUsed/>
    <w:qFormat/>
    <w:uiPriority w:val="99"/>
    <w:rPr>
      <w:rFonts w:ascii="宋体" w:hAnsi="Arial Narrow" w:eastAsia="宋体" w:cs="宋体"/>
      <w:b w:val="0"/>
      <w:sz w:val="23"/>
      <w:szCs w:val="23"/>
      <w:shd w:val="clear" w:color="auto" w:fill="FFFFFF"/>
      <w:lang w:eastAsia="en-US"/>
    </w:rPr>
  </w:style>
  <w:style w:type="character" w:customStyle="1" w:styleId="29">
    <w:name w:val="Body text (7)_"/>
    <w:basedOn w:val="14"/>
    <w:link w:val="27"/>
    <w:autoRedefine/>
    <w:unhideWhenUsed/>
    <w:qFormat/>
    <w:locked/>
    <w:uiPriority w:val="99"/>
    <w:rPr>
      <w:rFonts w:ascii="Arial Narrow" w:hAnsi="Arial Narrow" w:cs="Arial Narrow"/>
      <w:b/>
      <w:sz w:val="22"/>
      <w:shd w:val="clear" w:color="auto" w:fill="FFFFFF"/>
      <w:lang w:eastAsia="en-US"/>
    </w:rPr>
  </w:style>
  <w:style w:type="paragraph" w:customStyle="1" w:styleId="30">
    <w:name w:val="Heading #1"/>
    <w:basedOn w:val="1"/>
    <w:link w:val="31"/>
    <w:autoRedefine/>
    <w:unhideWhenUsed/>
    <w:qFormat/>
    <w:uiPriority w:val="99"/>
    <w:pPr>
      <w:shd w:val="clear" w:color="auto" w:fill="FFFFFF"/>
      <w:spacing w:before="180" w:after="720" w:line="240" w:lineRule="atLeast"/>
      <w:jc w:val="center"/>
      <w:outlineLvl w:val="0"/>
    </w:pPr>
    <w:rPr>
      <w:rFonts w:ascii="宋体" w:eastAsia="宋体" w:cs="宋体"/>
      <w:sz w:val="36"/>
      <w:szCs w:val="36"/>
    </w:rPr>
  </w:style>
  <w:style w:type="character" w:customStyle="1" w:styleId="31">
    <w:name w:val="Heading #1_"/>
    <w:basedOn w:val="14"/>
    <w:link w:val="30"/>
    <w:autoRedefine/>
    <w:unhideWhenUsed/>
    <w:qFormat/>
    <w:locked/>
    <w:uiPriority w:val="99"/>
    <w:rPr>
      <w:rFonts w:ascii="宋体" w:eastAsia="宋体" w:cs="宋体"/>
      <w:sz w:val="36"/>
      <w:szCs w:val="36"/>
      <w:shd w:val="clear" w:color="auto" w:fill="FFFFFF"/>
    </w:rPr>
  </w:style>
  <w:style w:type="paragraph" w:customStyle="1" w:styleId="32">
    <w:name w:val="Body text (2)1"/>
    <w:basedOn w:val="1"/>
    <w:link w:val="33"/>
    <w:autoRedefine/>
    <w:unhideWhenUsed/>
    <w:qFormat/>
    <w:uiPriority w:val="99"/>
    <w:pPr>
      <w:shd w:val="clear" w:color="auto" w:fill="FFFFFF"/>
      <w:spacing w:before="720" w:line="634" w:lineRule="exact"/>
    </w:pPr>
    <w:rPr>
      <w:rFonts w:ascii="宋体" w:eastAsia="宋体" w:cs="宋体"/>
      <w:sz w:val="26"/>
      <w:szCs w:val="26"/>
    </w:rPr>
  </w:style>
  <w:style w:type="character" w:customStyle="1" w:styleId="33">
    <w:name w:val="Body text (2)_"/>
    <w:basedOn w:val="14"/>
    <w:link w:val="32"/>
    <w:autoRedefine/>
    <w:unhideWhenUsed/>
    <w:qFormat/>
    <w:locked/>
    <w:uiPriority w:val="99"/>
    <w:rPr>
      <w:rFonts w:ascii="宋体" w:eastAsia="宋体" w:cs="宋体"/>
      <w:sz w:val="26"/>
      <w:szCs w:val="26"/>
      <w:shd w:val="clear" w:color="auto" w:fill="FFFFFF"/>
    </w:rPr>
  </w:style>
  <w:style w:type="paragraph" w:customStyle="1" w:styleId="34">
    <w:name w:val="Heading #2"/>
    <w:basedOn w:val="1"/>
    <w:link w:val="35"/>
    <w:autoRedefine/>
    <w:unhideWhenUsed/>
    <w:qFormat/>
    <w:uiPriority w:val="99"/>
    <w:pPr>
      <w:shd w:val="clear" w:color="auto" w:fill="FFFFFF"/>
      <w:spacing w:before="720" w:after="480" w:line="240" w:lineRule="atLeast"/>
      <w:jc w:val="center"/>
      <w:outlineLvl w:val="1"/>
    </w:pPr>
    <w:rPr>
      <w:rFonts w:ascii="宋体" w:eastAsia="宋体" w:cs="宋体"/>
      <w:sz w:val="36"/>
      <w:szCs w:val="36"/>
    </w:rPr>
  </w:style>
  <w:style w:type="character" w:customStyle="1" w:styleId="35">
    <w:name w:val="Heading #2_"/>
    <w:basedOn w:val="14"/>
    <w:link w:val="34"/>
    <w:autoRedefine/>
    <w:unhideWhenUsed/>
    <w:qFormat/>
    <w:locked/>
    <w:uiPriority w:val="99"/>
    <w:rPr>
      <w:rFonts w:ascii="宋体" w:eastAsia="宋体" w:cs="宋体"/>
      <w:sz w:val="36"/>
      <w:szCs w:val="36"/>
      <w:shd w:val="clear" w:color="auto" w:fill="FFFFFF"/>
    </w:rPr>
  </w:style>
  <w:style w:type="character" w:customStyle="1" w:styleId="36">
    <w:name w:val="Body text (2)"/>
    <w:basedOn w:val="33"/>
    <w:autoRedefine/>
    <w:unhideWhenUsed/>
    <w:qFormat/>
    <w:uiPriority w:val="99"/>
    <w:rPr>
      <w:rFonts w:ascii="宋体" w:eastAsia="宋体" w:cs="宋体"/>
      <w:sz w:val="26"/>
      <w:szCs w:val="26"/>
      <w:u w:val="single"/>
      <w:shd w:val="clear" w:color="auto" w:fill="FFFFFF"/>
    </w:rPr>
  </w:style>
  <w:style w:type="paragraph" w:customStyle="1" w:styleId="37">
    <w:name w:val="Table caption"/>
    <w:basedOn w:val="1"/>
    <w:link w:val="38"/>
    <w:autoRedefine/>
    <w:unhideWhenUsed/>
    <w:qFormat/>
    <w:uiPriority w:val="99"/>
    <w:pPr>
      <w:shd w:val="clear" w:color="auto" w:fill="FFFFFF"/>
      <w:spacing w:line="240" w:lineRule="atLeast"/>
    </w:pPr>
    <w:rPr>
      <w:rFonts w:ascii="宋体" w:eastAsia="宋体" w:cs="宋体"/>
      <w:sz w:val="17"/>
      <w:szCs w:val="17"/>
    </w:rPr>
  </w:style>
  <w:style w:type="character" w:customStyle="1" w:styleId="38">
    <w:name w:val="Table caption_"/>
    <w:basedOn w:val="14"/>
    <w:link w:val="37"/>
    <w:autoRedefine/>
    <w:unhideWhenUsed/>
    <w:qFormat/>
    <w:locked/>
    <w:uiPriority w:val="99"/>
    <w:rPr>
      <w:rFonts w:ascii="宋体" w:eastAsia="宋体" w:cs="宋体"/>
      <w:sz w:val="17"/>
      <w:szCs w:val="17"/>
      <w:shd w:val="clear" w:color="auto" w:fill="FFFFFF"/>
    </w:rPr>
  </w:style>
  <w:style w:type="paragraph" w:customStyle="1" w:styleId="39">
    <w:name w:val="Body text (9)"/>
    <w:basedOn w:val="1"/>
    <w:link w:val="40"/>
    <w:autoRedefine/>
    <w:unhideWhenUsed/>
    <w:qFormat/>
    <w:uiPriority w:val="99"/>
    <w:pPr>
      <w:shd w:val="clear" w:color="auto" w:fill="FFFFFF"/>
      <w:spacing w:before="180" w:line="240" w:lineRule="atLeast"/>
      <w:ind w:hanging="200"/>
    </w:pPr>
    <w:rPr>
      <w:rFonts w:ascii="宋体" w:eastAsia="宋体" w:cs="宋体"/>
      <w:sz w:val="20"/>
      <w:szCs w:val="20"/>
    </w:rPr>
  </w:style>
  <w:style w:type="character" w:customStyle="1" w:styleId="40">
    <w:name w:val="Body text (9)_"/>
    <w:basedOn w:val="14"/>
    <w:link w:val="39"/>
    <w:autoRedefine/>
    <w:unhideWhenUsed/>
    <w:qFormat/>
    <w:locked/>
    <w:uiPriority w:val="99"/>
    <w:rPr>
      <w:rFonts w:ascii="宋体" w:eastAsia="宋体" w:cs="宋体"/>
      <w:sz w:val="20"/>
      <w:szCs w:val="20"/>
      <w:shd w:val="clear" w:color="auto" w:fill="FFFFFF"/>
    </w:rPr>
  </w:style>
  <w:style w:type="paragraph" w:customStyle="1" w:styleId="41">
    <w:name w:val="Body text (8)"/>
    <w:basedOn w:val="1"/>
    <w:link w:val="42"/>
    <w:autoRedefine/>
    <w:unhideWhenUsed/>
    <w:qFormat/>
    <w:uiPriority w:val="99"/>
    <w:pPr>
      <w:shd w:val="clear" w:color="auto" w:fill="FFFFFF"/>
      <w:spacing w:line="538" w:lineRule="exact"/>
    </w:pPr>
    <w:rPr>
      <w:rFonts w:ascii="宋体" w:eastAsia="宋体" w:cs="宋体"/>
      <w:sz w:val="23"/>
      <w:szCs w:val="23"/>
    </w:rPr>
  </w:style>
  <w:style w:type="character" w:customStyle="1" w:styleId="42">
    <w:name w:val="Body text (8) Exact"/>
    <w:basedOn w:val="14"/>
    <w:link w:val="41"/>
    <w:autoRedefine/>
    <w:unhideWhenUsed/>
    <w:qFormat/>
    <w:locked/>
    <w:uiPriority w:val="99"/>
    <w:rPr>
      <w:rFonts w:ascii="宋体" w:eastAsia="宋体" w:cs="宋体"/>
      <w:sz w:val="23"/>
      <w:szCs w:val="23"/>
      <w:shd w:val="clear" w:color="auto" w:fill="FFFFFF"/>
    </w:rPr>
  </w:style>
  <w:style w:type="character" w:customStyle="1" w:styleId="43">
    <w:name w:val="Body text (2) + 8.5 pt"/>
    <w:basedOn w:val="33"/>
    <w:autoRedefine/>
    <w:unhideWhenUsed/>
    <w:qFormat/>
    <w:uiPriority w:val="99"/>
    <w:rPr>
      <w:rFonts w:hint="eastAsia" w:ascii="宋体" w:eastAsia="宋体" w:cs="宋体"/>
      <w:sz w:val="17"/>
      <w:szCs w:val="17"/>
      <w:lang w:val="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26</Pages>
  <Words>6260</Words>
  <Characters>6614</Characters>
  <Lines>41</Lines>
  <Paragraphs>11</Paragraphs>
  <TotalTime>0</TotalTime>
  <ScaleCrop>false</ScaleCrop>
  <LinksUpToDate>false</LinksUpToDate>
  <CharactersWithSpaces>7359</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2023-08-03T01:26:00Z</dcterms:created>
  <dc:creator>曾丽丹</dc:creator>
  <cp:lastModifiedBy>黄yan源</cp:lastModifiedBy>
  <cp:lastPrinted>2024-11-12T08:43:00Z</cp:lastPrinted>
  <dcterms:modified xsi:type="dcterms:W3CDTF">2024-12-05T08:13:47Z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369AF3D15131419381B08ABBCFAC4939_13</vt:lpwstr>
  </property>
</Properties>
</file>